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87C41" w14:textId="77777777" w:rsidR="0054246A" w:rsidRDefault="0054246A">
      <w:pPr>
        <w:pStyle w:val="ConsPlusNormal0"/>
        <w:jc w:val="both"/>
        <w:outlineLvl w:val="0"/>
      </w:pPr>
      <w:bookmarkStart w:id="0" w:name="_GoBack"/>
      <w:bookmarkEnd w:id="0"/>
    </w:p>
    <w:p w14:paraId="76F3A399" w14:textId="77777777" w:rsidR="0054246A" w:rsidRDefault="004A167A">
      <w:pPr>
        <w:pStyle w:val="ConsPlusTitle0"/>
        <w:jc w:val="center"/>
        <w:outlineLvl w:val="0"/>
      </w:pPr>
      <w:r>
        <w:t>АДМИНИСТРАЦИЯ</w:t>
      </w:r>
    </w:p>
    <w:p w14:paraId="7BD82A8D" w14:textId="77777777" w:rsidR="0054246A" w:rsidRDefault="004A167A">
      <w:pPr>
        <w:pStyle w:val="ConsPlusTitle0"/>
        <w:jc w:val="center"/>
      </w:pPr>
      <w:r>
        <w:t>ЗАКРЫТОГО АДМИНИСТРАТИВНО-ТЕРРИТОРИАЛЬНОГО ОБРАЗОВАНИЯ</w:t>
      </w:r>
    </w:p>
    <w:p w14:paraId="2EE55ABC" w14:textId="77777777" w:rsidR="0054246A" w:rsidRDefault="004A167A">
      <w:pPr>
        <w:pStyle w:val="ConsPlusTitle0"/>
        <w:jc w:val="center"/>
      </w:pPr>
      <w:r>
        <w:t>ГОРОД ЗЕЛЕНОГОРСК КРАСНОЯРСКОГО КРАЯ</w:t>
      </w:r>
    </w:p>
    <w:p w14:paraId="2FD6AD59" w14:textId="77777777" w:rsidR="0054246A" w:rsidRDefault="0054246A">
      <w:pPr>
        <w:pStyle w:val="ConsPlusTitle0"/>
        <w:jc w:val="center"/>
      </w:pPr>
    </w:p>
    <w:p w14:paraId="59C4FB02" w14:textId="77777777" w:rsidR="0054246A" w:rsidRDefault="004A167A">
      <w:pPr>
        <w:pStyle w:val="ConsPlusTitle0"/>
        <w:jc w:val="center"/>
      </w:pPr>
      <w:r>
        <w:t>ПОСТАНОВЛЕНИЕ</w:t>
      </w:r>
    </w:p>
    <w:p w14:paraId="74DE6719" w14:textId="77777777" w:rsidR="0054246A" w:rsidRDefault="004A167A">
      <w:pPr>
        <w:pStyle w:val="ConsPlusTitle0"/>
        <w:jc w:val="center"/>
      </w:pPr>
      <w:r>
        <w:t>от 26 декабря 2017 г. N 337-п</w:t>
      </w:r>
    </w:p>
    <w:p w14:paraId="13260F17" w14:textId="77777777" w:rsidR="0054246A" w:rsidRDefault="0054246A">
      <w:pPr>
        <w:pStyle w:val="ConsPlusTitle0"/>
        <w:jc w:val="center"/>
      </w:pPr>
    </w:p>
    <w:p w14:paraId="361D9323" w14:textId="77777777" w:rsidR="0054246A" w:rsidRDefault="004A167A">
      <w:pPr>
        <w:pStyle w:val="ConsPlusTitle0"/>
        <w:jc w:val="center"/>
      </w:pPr>
      <w:r>
        <w:t>ОБ УТВЕРЖДЕНИИ ПОРЯДКА ФОРМИРОВАНИЯ, ВЕДЕНИЯ И ОБЯЗАТЕЛЬНОГО</w:t>
      </w:r>
    </w:p>
    <w:p w14:paraId="27A27EE2" w14:textId="77777777" w:rsidR="0054246A" w:rsidRDefault="004A167A">
      <w:pPr>
        <w:pStyle w:val="ConsPlusTitle0"/>
        <w:jc w:val="center"/>
      </w:pPr>
      <w:r>
        <w:t>ОПУБЛИКОВАНИЯ ПЕРЕЧНЯ МУНИЦИПАЛЬНОГО ИМУЩЕСТВА, СВОБОДНОГО</w:t>
      </w:r>
    </w:p>
    <w:p w14:paraId="1FEA5D6D" w14:textId="77777777" w:rsidR="0054246A" w:rsidRDefault="004A167A">
      <w:pPr>
        <w:pStyle w:val="ConsPlusTitle0"/>
        <w:jc w:val="center"/>
      </w:pPr>
      <w:r>
        <w:t>ОТ ПРАВ ТРЕТЬИХ ЛИЦ (ЗА ИСКЛЮЧЕНИЕМ ИМУЩЕСТВЕННЫХ ПРАВ</w:t>
      </w:r>
    </w:p>
    <w:p w14:paraId="7D0ED059" w14:textId="77777777" w:rsidR="0054246A" w:rsidRDefault="004A167A">
      <w:pPr>
        <w:pStyle w:val="ConsPlusTitle0"/>
        <w:jc w:val="center"/>
      </w:pPr>
      <w:r>
        <w:t>НЕКОММЕРЧЕСКИХ ОРГАНИЗАЦИЙ) И ПРЕДНАЗНАЧЕННОГО</w:t>
      </w:r>
    </w:p>
    <w:p w14:paraId="3C5BD78D" w14:textId="77777777" w:rsidR="0054246A" w:rsidRDefault="004A167A">
      <w:pPr>
        <w:pStyle w:val="ConsPlusTitle0"/>
        <w:jc w:val="center"/>
      </w:pPr>
      <w:r>
        <w:t>ДЛЯ ПРЕДОСТАВЛЕНИЯ СОЦИАЛЬНО ОРИЕН</w:t>
      </w:r>
      <w:r>
        <w:t>ТИРОВАННЫМ</w:t>
      </w:r>
    </w:p>
    <w:p w14:paraId="2A690162" w14:textId="77777777" w:rsidR="0054246A" w:rsidRDefault="004A167A">
      <w:pPr>
        <w:pStyle w:val="ConsPlusTitle0"/>
        <w:jc w:val="center"/>
      </w:pPr>
      <w:r>
        <w:t>НЕКОММЕРЧЕСКИМ ОРГАНИЗАЦИЯМ</w:t>
      </w:r>
    </w:p>
    <w:p w14:paraId="1966D92E" w14:textId="77777777" w:rsidR="0054246A" w:rsidRDefault="0054246A">
      <w:pPr>
        <w:pStyle w:val="ConsPlusNormal0"/>
        <w:jc w:val="both"/>
      </w:pPr>
    </w:p>
    <w:p w14:paraId="19A6859E" w14:textId="77777777" w:rsidR="0054246A" w:rsidRDefault="004A167A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6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12.01.1996 N 7-ФЗ</w:t>
      </w:r>
      <w:r>
        <w:t xml:space="preserve"> "О некоммерческих организациях", </w:t>
      </w:r>
      <w:hyperlink r:id="rId7" w:tooltip="Решение Совета депутатов ЗАТО г. Зеленогорск Красноярского края от 28.09.2017 N 42-240р &quot;Об утверждении Положения о порядке предоставления в аренду, безвозмездное пользование муниципального имущества&quot; {КонсультантПлюс}">
        <w:r>
          <w:rPr>
            <w:color w:val="0000FF"/>
          </w:rPr>
          <w:t>Положением</w:t>
        </w:r>
      </w:hyperlink>
      <w:r>
        <w:t xml:space="preserve"> о порядке предоставления в аренду, безвозмездное пользование муниципального имущества, утвержденным решением Совета депут</w:t>
      </w:r>
      <w:r>
        <w:t xml:space="preserve">атов ЗАТО г. Зеленогорска от 28.09.2017 N 42-240р, на основании </w:t>
      </w:r>
      <w:hyperlink r:id="rId8" w:tooltip="Решение Совета депутатов ЗАТО г. Зеленогорск Красноярского края от 28.04.2022 N 39-175р (ред. от 02.09.2025) &quot;О принятии Устава города Зеленогорска Красноярского края&quot; (Зарегистрировано в Управлении Минюста России по Красноярскому краю 30.05.2022 N RU243160002">
        <w:r>
          <w:rPr>
            <w:color w:val="0000FF"/>
          </w:rPr>
          <w:t>Устава</w:t>
        </w:r>
      </w:hyperlink>
      <w:r>
        <w:t xml:space="preserve"> города постановляю:</w:t>
      </w:r>
    </w:p>
    <w:p w14:paraId="2460B1F3" w14:textId="77777777" w:rsidR="0054246A" w:rsidRDefault="004A167A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3" w:tooltip="ПОРЯДОК">
        <w:r>
          <w:rPr>
            <w:color w:val="0000FF"/>
          </w:rPr>
          <w:t>Порядок</w:t>
        </w:r>
      </w:hyperlink>
      <w:r>
        <w:t xml:space="preserve">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некоммерческих организаций) и предназначенного для предоставления социально о</w:t>
      </w:r>
      <w:r>
        <w:t>риентированным некоммерческим организациям, согласно приложению к настоящему постановлению.</w:t>
      </w:r>
    </w:p>
    <w:p w14:paraId="2C978FEB" w14:textId="77777777" w:rsidR="0054246A" w:rsidRDefault="004A167A">
      <w:pPr>
        <w:pStyle w:val="ConsPlusNormal0"/>
        <w:spacing w:before="240"/>
        <w:ind w:firstLine="540"/>
        <w:jc w:val="both"/>
      </w:pPr>
      <w:r>
        <w:t>2. Настоящее постановление вступает в силу в день, следующий за днем его опубликования в газете "Панорама".</w:t>
      </w:r>
    </w:p>
    <w:p w14:paraId="4D78FFA4" w14:textId="77777777" w:rsidR="0054246A" w:rsidRDefault="004A167A">
      <w:pPr>
        <w:pStyle w:val="ConsPlusNormal0"/>
        <w:spacing w:before="240"/>
        <w:ind w:firstLine="540"/>
        <w:jc w:val="both"/>
      </w:pPr>
      <w:r>
        <w:t>3. Контроль за выполнением настоящего постановления возл</w:t>
      </w:r>
      <w:r>
        <w:t>ожить на заместителя главы Администрации ЗАТО г. Зеленогорска по экономике и финансам.</w:t>
      </w:r>
    </w:p>
    <w:p w14:paraId="35F4052E" w14:textId="77777777" w:rsidR="0054246A" w:rsidRDefault="0054246A">
      <w:pPr>
        <w:pStyle w:val="ConsPlusNormal0"/>
        <w:jc w:val="both"/>
      </w:pPr>
    </w:p>
    <w:p w14:paraId="6D777DF0" w14:textId="77777777" w:rsidR="0054246A" w:rsidRDefault="004A167A">
      <w:pPr>
        <w:pStyle w:val="ConsPlusNormal0"/>
        <w:jc w:val="right"/>
      </w:pPr>
      <w:r>
        <w:t>Глава</w:t>
      </w:r>
    </w:p>
    <w:p w14:paraId="1C27644A" w14:textId="77777777" w:rsidR="0054246A" w:rsidRDefault="004A167A">
      <w:pPr>
        <w:pStyle w:val="ConsPlusNormal0"/>
        <w:jc w:val="right"/>
      </w:pPr>
      <w:r>
        <w:t>Администрации ЗАТО г. Зеленогорска</w:t>
      </w:r>
    </w:p>
    <w:p w14:paraId="2E3F275A" w14:textId="77777777" w:rsidR="0054246A" w:rsidRDefault="004A167A">
      <w:pPr>
        <w:pStyle w:val="ConsPlusNormal0"/>
        <w:jc w:val="right"/>
      </w:pPr>
      <w:r>
        <w:t>А.Я.ЭЙДЕМИЛЛЕР</w:t>
      </w:r>
    </w:p>
    <w:p w14:paraId="47D57193" w14:textId="77777777" w:rsidR="0054246A" w:rsidRDefault="0054246A">
      <w:pPr>
        <w:pStyle w:val="ConsPlusNormal0"/>
        <w:jc w:val="both"/>
      </w:pPr>
    </w:p>
    <w:p w14:paraId="6272F1FC" w14:textId="77777777" w:rsidR="0054246A" w:rsidRDefault="0054246A">
      <w:pPr>
        <w:pStyle w:val="ConsPlusNormal0"/>
        <w:jc w:val="both"/>
      </w:pPr>
    </w:p>
    <w:p w14:paraId="6EBA4BBA" w14:textId="77777777" w:rsidR="0054246A" w:rsidRDefault="0054246A">
      <w:pPr>
        <w:pStyle w:val="ConsPlusNormal0"/>
        <w:jc w:val="both"/>
      </w:pPr>
    </w:p>
    <w:p w14:paraId="7BF81015" w14:textId="77777777" w:rsidR="0054246A" w:rsidRDefault="0054246A">
      <w:pPr>
        <w:pStyle w:val="ConsPlusNormal0"/>
        <w:jc w:val="both"/>
      </w:pPr>
    </w:p>
    <w:p w14:paraId="768DFD05" w14:textId="77777777" w:rsidR="0054246A" w:rsidRDefault="0054246A">
      <w:pPr>
        <w:pStyle w:val="ConsPlusNormal0"/>
        <w:jc w:val="both"/>
      </w:pPr>
    </w:p>
    <w:p w14:paraId="4030B1B6" w14:textId="77777777" w:rsidR="0054246A" w:rsidRDefault="004A167A">
      <w:pPr>
        <w:pStyle w:val="ConsPlusNormal0"/>
        <w:jc w:val="right"/>
        <w:outlineLvl w:val="0"/>
      </w:pPr>
      <w:r>
        <w:t>Приложение</w:t>
      </w:r>
    </w:p>
    <w:p w14:paraId="271E6790" w14:textId="77777777" w:rsidR="0054246A" w:rsidRDefault="004A167A">
      <w:pPr>
        <w:pStyle w:val="ConsPlusNormal0"/>
        <w:jc w:val="right"/>
      </w:pPr>
      <w:r>
        <w:t>к постановлению</w:t>
      </w:r>
    </w:p>
    <w:p w14:paraId="5477CDFC" w14:textId="77777777" w:rsidR="0054246A" w:rsidRDefault="004A167A">
      <w:pPr>
        <w:pStyle w:val="ConsPlusNormal0"/>
        <w:jc w:val="right"/>
      </w:pPr>
      <w:r>
        <w:t>Администрации ЗАТО г. Зеленогорска</w:t>
      </w:r>
    </w:p>
    <w:p w14:paraId="1326321D" w14:textId="77777777" w:rsidR="0054246A" w:rsidRDefault="004A167A">
      <w:pPr>
        <w:pStyle w:val="ConsPlusNormal0"/>
        <w:jc w:val="right"/>
      </w:pPr>
      <w:r>
        <w:t>от 26 декабря 2017 г. N 337-п</w:t>
      </w:r>
    </w:p>
    <w:p w14:paraId="3B5D35C9" w14:textId="77777777" w:rsidR="0054246A" w:rsidRDefault="0054246A">
      <w:pPr>
        <w:pStyle w:val="ConsPlusNormal0"/>
        <w:jc w:val="both"/>
      </w:pPr>
    </w:p>
    <w:p w14:paraId="01E54327" w14:textId="77777777" w:rsidR="0054246A" w:rsidRDefault="004A167A">
      <w:pPr>
        <w:pStyle w:val="ConsPlusTitle0"/>
        <w:jc w:val="center"/>
      </w:pPr>
      <w:bookmarkStart w:id="1" w:name="P33"/>
      <w:bookmarkEnd w:id="1"/>
      <w:r>
        <w:t>ПОРЯДОК</w:t>
      </w:r>
    </w:p>
    <w:p w14:paraId="534DEE8E" w14:textId="77777777" w:rsidR="0054246A" w:rsidRDefault="004A167A">
      <w:pPr>
        <w:pStyle w:val="ConsPlusTitle0"/>
        <w:jc w:val="center"/>
      </w:pPr>
      <w:r>
        <w:t>ФОРМИР</w:t>
      </w:r>
      <w:r>
        <w:t>ОВАНИЯ, ВЕДЕНИЯ И ОБЯЗАТЕЛЬНОГО ОПУБЛИКОВАНИЯ ПЕРЕЧНЯ</w:t>
      </w:r>
    </w:p>
    <w:p w14:paraId="6FC5B10D" w14:textId="77777777" w:rsidR="0054246A" w:rsidRDefault="004A167A">
      <w:pPr>
        <w:pStyle w:val="ConsPlusTitle0"/>
        <w:jc w:val="center"/>
      </w:pPr>
      <w:r>
        <w:lastRenderedPageBreak/>
        <w:t>МУНИЦИПАЛЬНОГО ИМУЩЕСТВА, СВОБОДНОГО ОТ ПРАВ ТРЕТЬИХ ЛИЦ</w:t>
      </w:r>
    </w:p>
    <w:p w14:paraId="0E262D0C" w14:textId="77777777" w:rsidR="0054246A" w:rsidRDefault="004A167A">
      <w:pPr>
        <w:pStyle w:val="ConsPlusTitle0"/>
        <w:jc w:val="center"/>
      </w:pPr>
      <w:r>
        <w:t>(ЗА ИСКЛЮЧЕНИЕМ ИМУЩЕСТВЕННЫХ ПРАВ НЕКОММЕРЧЕСКИХ</w:t>
      </w:r>
    </w:p>
    <w:p w14:paraId="699AD96F" w14:textId="77777777" w:rsidR="0054246A" w:rsidRDefault="004A167A">
      <w:pPr>
        <w:pStyle w:val="ConsPlusTitle0"/>
        <w:jc w:val="center"/>
      </w:pPr>
      <w:r>
        <w:t>ОРГАНИЗАЦИЙ) И ПРЕДНАЗНАЧЕННОГО ДЛЯ ПРЕДОСТАВЛЕНИЯ</w:t>
      </w:r>
    </w:p>
    <w:p w14:paraId="74945A60" w14:textId="77777777" w:rsidR="0054246A" w:rsidRDefault="004A167A">
      <w:pPr>
        <w:pStyle w:val="ConsPlusTitle0"/>
        <w:jc w:val="center"/>
      </w:pPr>
      <w:r>
        <w:t>СОЦИАЛЬНО ОРИЕНТИРОВАННЫМ НЕКОММЕРЧЕСКИМ ОРГАНИЗАЦИЯМ</w:t>
      </w:r>
    </w:p>
    <w:p w14:paraId="7A5C1A05" w14:textId="77777777" w:rsidR="0054246A" w:rsidRDefault="0054246A">
      <w:pPr>
        <w:pStyle w:val="ConsPlusNormal0"/>
        <w:jc w:val="both"/>
      </w:pPr>
    </w:p>
    <w:p w14:paraId="3A5F297A" w14:textId="77777777" w:rsidR="0054246A" w:rsidRDefault="004A167A">
      <w:pPr>
        <w:pStyle w:val="ConsPlusNormal0"/>
        <w:ind w:firstLine="540"/>
        <w:jc w:val="both"/>
      </w:pPr>
      <w:r>
        <w:t>1. Настоящий порядок устанавливает механизм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некоммерческих организаций) (далее - перечень), предусмотрен</w:t>
      </w:r>
      <w:r>
        <w:t xml:space="preserve">ного </w:t>
      </w:r>
      <w:hyperlink r:id="rId9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пунктом 7 статьи 31.1</w:t>
        </w:r>
      </w:hyperlink>
      <w:r>
        <w:t xml:space="preserve"> Федерального закона от 12.01.1996 N 7-ФЗ "О некоммерческих организациях", в целях предоставления имущества, находящегося в собственности муниципального образования город Зеленогорск Красноярского края (далее - муниципальное имущество), во владение и (или)</w:t>
      </w:r>
      <w:r>
        <w:t xml:space="preserve"> в пользование на долгосрочной основе социально ориентированным некоммерческим организациям (далее - СНКО).</w:t>
      </w:r>
    </w:p>
    <w:p w14:paraId="6FC70A4E" w14:textId="77777777" w:rsidR="0054246A" w:rsidRDefault="004A167A">
      <w:pPr>
        <w:pStyle w:val="ConsPlusNormal0"/>
        <w:spacing w:before="240"/>
        <w:ind w:firstLine="540"/>
        <w:jc w:val="both"/>
      </w:pPr>
      <w:r>
        <w:t>2. Органом, уполномоченным на формирование, ведение и опубликование перечня, является Комитет по управлению имуществом Администрации ЗАТО г. Зеленог</w:t>
      </w:r>
      <w:r>
        <w:t>орска (далее - КУМИ).</w:t>
      </w:r>
    </w:p>
    <w:p w14:paraId="41E33C23" w14:textId="77777777" w:rsidR="0054246A" w:rsidRDefault="004A167A">
      <w:pPr>
        <w:pStyle w:val="ConsPlusNormal0"/>
        <w:spacing w:before="240"/>
        <w:ind w:firstLine="540"/>
        <w:jc w:val="both"/>
      </w:pPr>
      <w:bookmarkStart w:id="2" w:name="P42"/>
      <w:bookmarkEnd w:id="2"/>
      <w:r>
        <w:t>3. При формировании перечня КУМИ используются:</w:t>
      </w:r>
    </w:p>
    <w:p w14:paraId="4586D079" w14:textId="77777777" w:rsidR="0054246A" w:rsidRDefault="004A167A">
      <w:pPr>
        <w:pStyle w:val="ConsPlusNormal0"/>
        <w:spacing w:before="240"/>
        <w:ind w:firstLine="540"/>
        <w:jc w:val="both"/>
      </w:pPr>
      <w:r>
        <w:t xml:space="preserve">- сведения о муниципальном имуществе, составляющем муниципальную казну города Зеленогорска, пригодном для предоставления СНКО, в том числе о муниципальном имуществе, в отношении которого </w:t>
      </w:r>
      <w:r>
        <w:t>прекращено право оперативного управления или право хозяйственного ведения;</w:t>
      </w:r>
    </w:p>
    <w:p w14:paraId="5FF88FEA" w14:textId="77777777" w:rsidR="0054246A" w:rsidRDefault="004A167A">
      <w:pPr>
        <w:pStyle w:val="ConsPlusNormal0"/>
        <w:spacing w:before="240"/>
        <w:ind w:firstLine="540"/>
        <w:jc w:val="both"/>
      </w:pPr>
      <w:r>
        <w:t>- предложения федеральных органов исполнительной власти, органов государственной власти Красноярского края, органов местного самоуправления, общероссийских некоммерческих организаци</w:t>
      </w:r>
      <w:r>
        <w:t>й, выражающих интересы СНКО, СНКО, доверительных управляющих в отношении муниципального имущества, переданного в доверительное управление в соответствии с требованиями законодательства Российской Федерации (далее - предложения);</w:t>
      </w:r>
    </w:p>
    <w:p w14:paraId="5DB5FBAB" w14:textId="77777777" w:rsidR="0054246A" w:rsidRDefault="004A167A">
      <w:pPr>
        <w:pStyle w:val="ConsPlusNormal0"/>
        <w:spacing w:before="240"/>
        <w:ind w:firstLine="540"/>
        <w:jc w:val="both"/>
      </w:pPr>
      <w:r>
        <w:t xml:space="preserve">- сведения о муниципальном </w:t>
      </w:r>
      <w:r>
        <w:t>имуществе, продажа которого в порядке, установленном законодательством Российской Федерации о приватизации, не состоялась;</w:t>
      </w:r>
    </w:p>
    <w:p w14:paraId="2984AC09" w14:textId="77777777" w:rsidR="0054246A" w:rsidRDefault="004A167A">
      <w:pPr>
        <w:pStyle w:val="ConsPlusNormal0"/>
        <w:spacing w:before="240"/>
        <w:ind w:firstLine="540"/>
        <w:jc w:val="both"/>
      </w:pPr>
      <w:r>
        <w:t>- сведения об имуществе, поступившем в собственность муниципального образования город Зеленогорск Красноярского края (далее - муницип</w:t>
      </w:r>
      <w:r>
        <w:t>альная собственность) по основаниям, предусмотренным законодательством Российской Федерации;</w:t>
      </w:r>
    </w:p>
    <w:p w14:paraId="61C891BC" w14:textId="77777777" w:rsidR="0054246A" w:rsidRDefault="004A167A">
      <w:pPr>
        <w:pStyle w:val="ConsPlusNormal0"/>
        <w:spacing w:before="240"/>
        <w:ind w:firstLine="540"/>
        <w:jc w:val="both"/>
      </w:pPr>
      <w:r>
        <w:t>- иные сведения о муниципальном имуществе, которыми располагает КУМИ.</w:t>
      </w:r>
    </w:p>
    <w:p w14:paraId="668BC98A" w14:textId="77777777" w:rsidR="0054246A" w:rsidRDefault="004A167A">
      <w:pPr>
        <w:pStyle w:val="ConsPlusNormal0"/>
        <w:spacing w:before="240"/>
        <w:ind w:firstLine="540"/>
        <w:jc w:val="both"/>
      </w:pPr>
      <w:r>
        <w:t>4. В перечень включаются сведения о муниципальном имуществе, соответствующем следующим критер</w:t>
      </w:r>
      <w:r>
        <w:t>иям:</w:t>
      </w:r>
    </w:p>
    <w:p w14:paraId="1BBF90B9" w14:textId="77777777" w:rsidR="0054246A" w:rsidRDefault="004A167A">
      <w:pPr>
        <w:pStyle w:val="ConsPlusNormal0"/>
        <w:spacing w:before="240"/>
        <w:ind w:firstLine="540"/>
        <w:jc w:val="both"/>
      </w:pPr>
      <w:r>
        <w:t>- муниципальное имущество свободно от прав третьих лиц (за исключением имущественных прав некоммерческих организаций);</w:t>
      </w:r>
    </w:p>
    <w:p w14:paraId="1F1FB7AA" w14:textId="77777777" w:rsidR="0054246A" w:rsidRDefault="004A167A">
      <w:pPr>
        <w:pStyle w:val="ConsPlusNormal0"/>
        <w:spacing w:before="240"/>
        <w:ind w:firstLine="540"/>
        <w:jc w:val="both"/>
      </w:pPr>
      <w:r>
        <w:t>- муниципальное имущество не ограничено в обороте;</w:t>
      </w:r>
    </w:p>
    <w:p w14:paraId="1ED5BFEA" w14:textId="77777777" w:rsidR="0054246A" w:rsidRDefault="004A167A">
      <w:pPr>
        <w:pStyle w:val="ConsPlusNormal0"/>
        <w:spacing w:before="240"/>
        <w:ind w:firstLine="540"/>
        <w:jc w:val="both"/>
      </w:pPr>
      <w:r>
        <w:t>- муниципальное имущество не является объектом религиозного назначения;</w:t>
      </w:r>
    </w:p>
    <w:p w14:paraId="09302E9B" w14:textId="77777777" w:rsidR="0054246A" w:rsidRDefault="004A167A">
      <w:pPr>
        <w:pStyle w:val="ConsPlusNormal0"/>
        <w:spacing w:before="240"/>
        <w:ind w:firstLine="540"/>
        <w:jc w:val="both"/>
      </w:pPr>
      <w:r>
        <w:lastRenderedPageBreak/>
        <w:t>- муницип</w:t>
      </w:r>
      <w:r>
        <w:t>альное имущество не является объектом незавершенного строительства;</w:t>
      </w:r>
    </w:p>
    <w:p w14:paraId="1878A56F" w14:textId="77777777" w:rsidR="0054246A" w:rsidRDefault="004A167A">
      <w:pPr>
        <w:pStyle w:val="ConsPlusNormal0"/>
        <w:spacing w:before="240"/>
        <w:ind w:firstLine="540"/>
        <w:jc w:val="both"/>
      </w:pPr>
      <w:r>
        <w:t>- в отношении муниципального имущества не принят муниципальный правовой акт г. Зеленогорска о предоставлении его иным лицам;</w:t>
      </w:r>
    </w:p>
    <w:p w14:paraId="676F64D8" w14:textId="77777777" w:rsidR="0054246A" w:rsidRDefault="004A167A">
      <w:pPr>
        <w:pStyle w:val="ConsPlusNormal0"/>
        <w:spacing w:before="240"/>
        <w:ind w:firstLine="540"/>
        <w:jc w:val="both"/>
      </w:pPr>
      <w:r>
        <w:t>- муниципальное имущество не включено в прогнозный план (програ</w:t>
      </w:r>
      <w:r>
        <w:t>мму) приватизации муниципального имущества;</w:t>
      </w:r>
    </w:p>
    <w:p w14:paraId="377CA449" w14:textId="77777777" w:rsidR="0054246A" w:rsidRDefault="004A167A">
      <w:pPr>
        <w:pStyle w:val="ConsPlusNormal0"/>
        <w:spacing w:before="240"/>
        <w:ind w:firstLine="540"/>
        <w:jc w:val="both"/>
      </w:pPr>
      <w:r>
        <w:t>- муниципальное имущество не признано аварийным и (или) подлежащим сносу или реконструкции.</w:t>
      </w:r>
    </w:p>
    <w:p w14:paraId="43B75AFD" w14:textId="77777777" w:rsidR="0054246A" w:rsidRDefault="004A167A">
      <w:pPr>
        <w:pStyle w:val="ConsPlusNormal0"/>
        <w:spacing w:before="240"/>
        <w:ind w:firstLine="540"/>
        <w:jc w:val="both"/>
      </w:pPr>
      <w:r>
        <w:t>5. Сведения о муниципальном имуществе исключаются из перечня в следующих случаях:</w:t>
      </w:r>
    </w:p>
    <w:p w14:paraId="6C2A66E9" w14:textId="77777777" w:rsidR="0054246A" w:rsidRDefault="004A167A">
      <w:pPr>
        <w:pStyle w:val="ConsPlusNormal0"/>
        <w:spacing w:before="240"/>
        <w:ind w:firstLine="540"/>
        <w:jc w:val="both"/>
      </w:pPr>
      <w:r>
        <w:t>- право муниципальной собственности на</w:t>
      </w:r>
      <w:r>
        <w:t xml:space="preserve"> муниципальное имущество прекращено, в том числе в связи с прекращением его существования в результате гибели или уничтожения, отчуждением по решению суда, передачей в федеральную собственность, собственность Красноярского края;</w:t>
      </w:r>
    </w:p>
    <w:p w14:paraId="31BAF208" w14:textId="77777777" w:rsidR="0054246A" w:rsidRDefault="004A167A">
      <w:pPr>
        <w:pStyle w:val="ConsPlusNormal0"/>
        <w:spacing w:before="240"/>
        <w:ind w:firstLine="540"/>
        <w:jc w:val="both"/>
      </w:pPr>
      <w:r>
        <w:t>- муниципальное имущество я</w:t>
      </w:r>
      <w:r>
        <w:t>вляется невостребованным СНКО в течение 2 лет;</w:t>
      </w:r>
    </w:p>
    <w:p w14:paraId="6BE3DA45" w14:textId="77777777" w:rsidR="0054246A" w:rsidRDefault="004A167A">
      <w:pPr>
        <w:pStyle w:val="ConsPlusNormal0"/>
        <w:spacing w:before="240"/>
        <w:ind w:firstLine="540"/>
        <w:jc w:val="both"/>
      </w:pPr>
      <w:r>
        <w:t>- количественные и качественные характеристики муниципального имущества изменены, в результате чего оно стало непригодным к использованию по целевому назначению (признано аварийным и (или) подлежащим сносу или</w:t>
      </w:r>
      <w:r>
        <w:t xml:space="preserve"> реконструкции).</w:t>
      </w:r>
    </w:p>
    <w:p w14:paraId="1F398034" w14:textId="77777777" w:rsidR="0054246A" w:rsidRDefault="004A167A">
      <w:pPr>
        <w:pStyle w:val="ConsPlusNormal0"/>
        <w:spacing w:before="240"/>
        <w:ind w:firstLine="540"/>
        <w:jc w:val="both"/>
      </w:pPr>
      <w:r>
        <w:t>6. Для сбора предложений по формированию или дополнению перечня КУМИ размещает информацию о муниципальном имуществе, свободном от прав третьих лиц, на официальном сайте Администрации ЗАТО г. Зеленогорска в информационно-телекоммуникационно</w:t>
      </w:r>
      <w:r>
        <w:t>й сети "Интернет" (далее - официальный сайт) в разделе "Муниципальное имущество".</w:t>
      </w:r>
    </w:p>
    <w:p w14:paraId="7BF81D88" w14:textId="77777777" w:rsidR="0054246A" w:rsidRDefault="004A167A">
      <w:pPr>
        <w:pStyle w:val="ConsPlusNormal0"/>
        <w:spacing w:before="240"/>
        <w:ind w:firstLine="540"/>
        <w:jc w:val="both"/>
      </w:pPr>
      <w:r>
        <w:t>7. Рассмотрение предложений осуществляется КУМИ в течение 30 календарных дней с даты их регистрации в КУМИ.</w:t>
      </w:r>
    </w:p>
    <w:p w14:paraId="7891F805" w14:textId="77777777" w:rsidR="0054246A" w:rsidRDefault="004A167A">
      <w:pPr>
        <w:pStyle w:val="ConsPlusNormal0"/>
        <w:spacing w:before="240"/>
        <w:ind w:firstLine="540"/>
        <w:jc w:val="both"/>
      </w:pPr>
      <w:r>
        <w:t>8. По результатам рассмотрения предложений, а также анализа сведен</w:t>
      </w:r>
      <w:r>
        <w:t xml:space="preserve">ий, указанных в </w:t>
      </w:r>
      <w:hyperlink w:anchor="P42" w:tooltip="3. При формировании перечня КУМИ используются:">
        <w:r>
          <w:rPr>
            <w:color w:val="0000FF"/>
          </w:rPr>
          <w:t>пункте 3</w:t>
        </w:r>
      </w:hyperlink>
      <w:r>
        <w:t xml:space="preserve"> настоящего порядка, принимается одно из следующих решений:</w:t>
      </w:r>
    </w:p>
    <w:p w14:paraId="12E4BD59" w14:textId="77777777" w:rsidR="0054246A" w:rsidRDefault="004A167A">
      <w:pPr>
        <w:pStyle w:val="ConsPlusNormal0"/>
        <w:spacing w:before="240"/>
        <w:ind w:firstLine="540"/>
        <w:jc w:val="both"/>
      </w:pPr>
      <w:bookmarkStart w:id="3" w:name="P63"/>
      <w:bookmarkEnd w:id="3"/>
      <w:r>
        <w:t>- об утверждении перечня;</w:t>
      </w:r>
    </w:p>
    <w:p w14:paraId="6C40B79A" w14:textId="77777777" w:rsidR="0054246A" w:rsidRDefault="004A167A">
      <w:pPr>
        <w:pStyle w:val="ConsPlusNormal0"/>
        <w:spacing w:before="240"/>
        <w:ind w:firstLine="540"/>
        <w:jc w:val="both"/>
      </w:pPr>
      <w:bookmarkStart w:id="4" w:name="P64"/>
      <w:bookmarkEnd w:id="4"/>
      <w:r>
        <w:t>- о внесении изменений в перечень (включении и (или) исключении сведений о муниципальном имуществе);</w:t>
      </w:r>
    </w:p>
    <w:p w14:paraId="09D07899" w14:textId="77777777" w:rsidR="0054246A" w:rsidRDefault="004A167A">
      <w:pPr>
        <w:pStyle w:val="ConsPlusNormal0"/>
        <w:spacing w:before="240"/>
        <w:ind w:firstLine="540"/>
        <w:jc w:val="both"/>
      </w:pPr>
      <w:r>
        <w:t>- об отказе в принятии предложений.</w:t>
      </w:r>
    </w:p>
    <w:p w14:paraId="1DAF3D8E" w14:textId="77777777" w:rsidR="0054246A" w:rsidRDefault="004A167A">
      <w:pPr>
        <w:pStyle w:val="ConsPlusNormal0"/>
        <w:spacing w:before="240"/>
        <w:ind w:firstLine="540"/>
        <w:jc w:val="both"/>
      </w:pPr>
      <w:r>
        <w:t xml:space="preserve">Решения, указанные в </w:t>
      </w:r>
      <w:hyperlink w:anchor="P63" w:tooltip="- об утверждении перечня;">
        <w:r>
          <w:rPr>
            <w:color w:val="0000FF"/>
          </w:rPr>
          <w:t>абзацах втором</w:t>
        </w:r>
      </w:hyperlink>
      <w:r>
        <w:t xml:space="preserve"> и </w:t>
      </w:r>
      <w:hyperlink w:anchor="P64" w:tooltip="- о внесении изменений в перечень (включении и (или) исключении сведений о муниципальном имуществе);">
        <w:r>
          <w:rPr>
            <w:color w:val="0000FF"/>
          </w:rPr>
          <w:t>третьем</w:t>
        </w:r>
      </w:hyperlink>
      <w:r>
        <w:t xml:space="preserve"> настоящего пункта, принимаются в форме распоряжений Администрации ЗАТО г. Зеленогорска.</w:t>
      </w:r>
    </w:p>
    <w:p w14:paraId="66D93E5C" w14:textId="77777777" w:rsidR="0054246A" w:rsidRDefault="004A167A">
      <w:pPr>
        <w:pStyle w:val="ConsPlusNormal0"/>
        <w:spacing w:before="240"/>
        <w:ind w:firstLine="540"/>
        <w:jc w:val="both"/>
      </w:pPr>
      <w:r>
        <w:t>9. В случае принятия решения об отказе в принятии пр</w:t>
      </w:r>
      <w:r>
        <w:t>едложения, лицу, представившему предложение, направляется письмо КУМИ о невозможности включения в перечень сведений о муниципальном имуществе или исключения из перечня сведений о муниципальном имуществе.</w:t>
      </w:r>
    </w:p>
    <w:p w14:paraId="373A3E18" w14:textId="77777777" w:rsidR="0054246A" w:rsidRDefault="004A167A">
      <w:pPr>
        <w:pStyle w:val="ConsPlusNormal0"/>
        <w:spacing w:before="240"/>
        <w:ind w:firstLine="540"/>
        <w:jc w:val="both"/>
      </w:pPr>
      <w:r>
        <w:lastRenderedPageBreak/>
        <w:t xml:space="preserve">10. Сведения о муниципальном имуществе вносятся в </w:t>
      </w:r>
      <w:hyperlink w:anchor="P90" w:tooltip="Перечень">
        <w:r>
          <w:rPr>
            <w:color w:val="0000FF"/>
          </w:rPr>
          <w:t>перечень</w:t>
        </w:r>
      </w:hyperlink>
      <w:r>
        <w:t xml:space="preserve"> по форме согласно приложению к настоящему порядку.</w:t>
      </w:r>
    </w:p>
    <w:p w14:paraId="506CDD0F" w14:textId="77777777" w:rsidR="0054246A" w:rsidRDefault="004A167A">
      <w:pPr>
        <w:pStyle w:val="ConsPlusNormal0"/>
        <w:spacing w:before="240"/>
        <w:ind w:firstLine="540"/>
        <w:jc w:val="both"/>
      </w:pPr>
      <w:r>
        <w:t>11. Ведение перечня осуществляется КУМИ на бумажном носителе и в электронной форме.</w:t>
      </w:r>
    </w:p>
    <w:p w14:paraId="7B696715" w14:textId="77777777" w:rsidR="0054246A" w:rsidRDefault="004A167A">
      <w:pPr>
        <w:pStyle w:val="ConsPlusNormal0"/>
        <w:spacing w:before="240"/>
        <w:ind w:firstLine="540"/>
        <w:jc w:val="both"/>
      </w:pPr>
      <w:r>
        <w:t>12. Распоряжения Администрации ЗАТО г. Зеленогорска об утверждении перечня и о внесении изменений в перечень подлежат:</w:t>
      </w:r>
    </w:p>
    <w:p w14:paraId="15A47A48" w14:textId="77777777" w:rsidR="0054246A" w:rsidRDefault="004A167A">
      <w:pPr>
        <w:pStyle w:val="ConsPlusNormal0"/>
        <w:spacing w:before="240"/>
        <w:ind w:firstLine="540"/>
        <w:jc w:val="both"/>
      </w:pPr>
      <w:r>
        <w:t>- обязательному опубликованию в средстве массовой информации, осуществляющем публикацию муниципальных правовых актов г. Зеленогорска, - в</w:t>
      </w:r>
      <w:r>
        <w:t xml:space="preserve"> течение 10 рабочих дней со дня их принятия;</w:t>
      </w:r>
    </w:p>
    <w:p w14:paraId="61F3D420" w14:textId="77777777" w:rsidR="0054246A" w:rsidRDefault="004A167A">
      <w:pPr>
        <w:pStyle w:val="ConsPlusNormal0"/>
        <w:spacing w:before="240"/>
        <w:ind w:firstLine="540"/>
        <w:jc w:val="both"/>
      </w:pPr>
      <w:r>
        <w:t>- размещению на официальном сайте - в течение 3 рабочих дней со дня их принятия.</w:t>
      </w:r>
    </w:p>
    <w:p w14:paraId="621DC3C3" w14:textId="77777777" w:rsidR="0054246A" w:rsidRDefault="0054246A">
      <w:pPr>
        <w:pStyle w:val="ConsPlusNormal0"/>
        <w:jc w:val="both"/>
      </w:pPr>
    </w:p>
    <w:p w14:paraId="2AEBFE83" w14:textId="77777777" w:rsidR="0054246A" w:rsidRDefault="0054246A">
      <w:pPr>
        <w:pStyle w:val="ConsPlusNormal0"/>
        <w:jc w:val="both"/>
      </w:pPr>
    </w:p>
    <w:p w14:paraId="3A8FA5EE" w14:textId="77777777" w:rsidR="0054246A" w:rsidRDefault="0054246A">
      <w:pPr>
        <w:pStyle w:val="ConsPlusNormal0"/>
        <w:jc w:val="both"/>
      </w:pPr>
    </w:p>
    <w:p w14:paraId="33DD7A19" w14:textId="77777777" w:rsidR="0054246A" w:rsidRDefault="0054246A">
      <w:pPr>
        <w:pStyle w:val="ConsPlusNormal0"/>
        <w:jc w:val="both"/>
      </w:pPr>
    </w:p>
    <w:p w14:paraId="52A1D45E" w14:textId="77777777" w:rsidR="0054246A" w:rsidRDefault="0054246A">
      <w:pPr>
        <w:pStyle w:val="ConsPlusNormal0"/>
        <w:jc w:val="both"/>
      </w:pPr>
    </w:p>
    <w:p w14:paraId="255CF856" w14:textId="77777777" w:rsidR="0054246A" w:rsidRDefault="004A167A">
      <w:pPr>
        <w:pStyle w:val="ConsPlusNormal0"/>
        <w:jc w:val="right"/>
        <w:outlineLvl w:val="1"/>
      </w:pPr>
      <w:r>
        <w:t>Приложение</w:t>
      </w:r>
    </w:p>
    <w:p w14:paraId="7AAFBB14" w14:textId="77777777" w:rsidR="0054246A" w:rsidRDefault="004A167A">
      <w:pPr>
        <w:pStyle w:val="ConsPlusNormal0"/>
        <w:jc w:val="right"/>
      </w:pPr>
      <w:r>
        <w:t>к Порядку</w:t>
      </w:r>
    </w:p>
    <w:p w14:paraId="42A8E52D" w14:textId="77777777" w:rsidR="0054246A" w:rsidRDefault="004A167A">
      <w:pPr>
        <w:pStyle w:val="ConsPlusNormal0"/>
        <w:jc w:val="right"/>
      </w:pPr>
      <w:r>
        <w:t>формирования, ведения</w:t>
      </w:r>
    </w:p>
    <w:p w14:paraId="646CD360" w14:textId="77777777" w:rsidR="0054246A" w:rsidRDefault="004A167A">
      <w:pPr>
        <w:pStyle w:val="ConsPlusNormal0"/>
        <w:jc w:val="right"/>
      </w:pPr>
      <w:r>
        <w:t>и обязательного опубликования</w:t>
      </w:r>
    </w:p>
    <w:p w14:paraId="3DF5F685" w14:textId="77777777" w:rsidR="0054246A" w:rsidRDefault="004A167A">
      <w:pPr>
        <w:pStyle w:val="ConsPlusNormal0"/>
        <w:jc w:val="right"/>
      </w:pPr>
      <w:r>
        <w:t>Перечня муниципального имущества,</w:t>
      </w:r>
    </w:p>
    <w:p w14:paraId="1FFF34B2" w14:textId="77777777" w:rsidR="0054246A" w:rsidRDefault="004A167A">
      <w:pPr>
        <w:pStyle w:val="ConsPlusNormal0"/>
        <w:jc w:val="right"/>
      </w:pPr>
      <w:r>
        <w:t>свободного от прав</w:t>
      </w:r>
      <w:r>
        <w:t xml:space="preserve"> третьих лиц</w:t>
      </w:r>
    </w:p>
    <w:p w14:paraId="1C95451E" w14:textId="77777777" w:rsidR="0054246A" w:rsidRDefault="004A167A">
      <w:pPr>
        <w:pStyle w:val="ConsPlusNormal0"/>
        <w:jc w:val="right"/>
      </w:pPr>
      <w:r>
        <w:t>(за исключением имущественных прав</w:t>
      </w:r>
    </w:p>
    <w:p w14:paraId="25894912" w14:textId="77777777" w:rsidR="0054246A" w:rsidRDefault="004A167A">
      <w:pPr>
        <w:pStyle w:val="ConsPlusNormal0"/>
        <w:jc w:val="right"/>
      </w:pPr>
      <w:r>
        <w:t>некоммерческих организаций)</w:t>
      </w:r>
    </w:p>
    <w:p w14:paraId="1EC501B8" w14:textId="77777777" w:rsidR="0054246A" w:rsidRDefault="004A167A">
      <w:pPr>
        <w:pStyle w:val="ConsPlusNormal0"/>
        <w:jc w:val="right"/>
      </w:pPr>
      <w:r>
        <w:t>и предназначенного для предоставления</w:t>
      </w:r>
    </w:p>
    <w:p w14:paraId="06DFC2F1" w14:textId="77777777" w:rsidR="0054246A" w:rsidRDefault="004A167A">
      <w:pPr>
        <w:pStyle w:val="ConsPlusNormal0"/>
        <w:jc w:val="right"/>
      </w:pPr>
      <w:r>
        <w:t>социально ориентированным</w:t>
      </w:r>
    </w:p>
    <w:p w14:paraId="51465BE2" w14:textId="77777777" w:rsidR="0054246A" w:rsidRDefault="004A167A">
      <w:pPr>
        <w:pStyle w:val="ConsPlusNormal0"/>
        <w:jc w:val="right"/>
      </w:pPr>
      <w:r>
        <w:t>некоммерческим организациям</w:t>
      </w:r>
    </w:p>
    <w:p w14:paraId="133FE01F" w14:textId="77777777" w:rsidR="0054246A" w:rsidRDefault="0054246A">
      <w:pPr>
        <w:pStyle w:val="ConsPlusNormal0"/>
        <w:jc w:val="both"/>
      </w:pPr>
    </w:p>
    <w:p w14:paraId="1485B1C6" w14:textId="77777777" w:rsidR="0054246A" w:rsidRDefault="004A167A">
      <w:pPr>
        <w:pStyle w:val="ConsPlusNormal0"/>
        <w:jc w:val="center"/>
      </w:pPr>
      <w:bookmarkStart w:id="5" w:name="P90"/>
      <w:bookmarkEnd w:id="5"/>
      <w:r>
        <w:t>Перечень</w:t>
      </w:r>
    </w:p>
    <w:p w14:paraId="6801A85B" w14:textId="77777777" w:rsidR="0054246A" w:rsidRDefault="004A167A">
      <w:pPr>
        <w:pStyle w:val="ConsPlusNormal0"/>
        <w:jc w:val="center"/>
      </w:pPr>
      <w:r>
        <w:t>муниципального имущества, свободного от прав третьих лиц</w:t>
      </w:r>
    </w:p>
    <w:p w14:paraId="22A4AA70" w14:textId="77777777" w:rsidR="0054246A" w:rsidRDefault="004A167A">
      <w:pPr>
        <w:pStyle w:val="ConsPlusNormal0"/>
        <w:jc w:val="center"/>
      </w:pPr>
      <w:r>
        <w:t>(за исключением имущественных прав некоммерческих</w:t>
      </w:r>
    </w:p>
    <w:p w14:paraId="222B5C70" w14:textId="77777777" w:rsidR="0054246A" w:rsidRDefault="004A167A">
      <w:pPr>
        <w:pStyle w:val="ConsPlusNormal0"/>
        <w:jc w:val="center"/>
      </w:pPr>
      <w:r>
        <w:t>организаций) и предназначенного для предоставления</w:t>
      </w:r>
    </w:p>
    <w:p w14:paraId="7485EEAE" w14:textId="77777777" w:rsidR="0054246A" w:rsidRDefault="004A167A">
      <w:pPr>
        <w:pStyle w:val="ConsPlusNormal0"/>
        <w:jc w:val="center"/>
      </w:pPr>
      <w:r>
        <w:t>социально ориентированным некоммерческим организациям</w:t>
      </w:r>
    </w:p>
    <w:p w14:paraId="512279AD" w14:textId="77777777" w:rsidR="0054246A" w:rsidRDefault="0054246A">
      <w:pPr>
        <w:pStyle w:val="ConsPlusNormal0"/>
        <w:jc w:val="both"/>
      </w:pPr>
    </w:p>
    <w:p w14:paraId="32A2D46A" w14:textId="77777777" w:rsidR="0054246A" w:rsidRDefault="0054246A">
      <w:pPr>
        <w:pStyle w:val="ConsPlusNormal0"/>
        <w:sectPr w:rsidR="0054246A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8"/>
        <w:gridCol w:w="1831"/>
        <w:gridCol w:w="2234"/>
        <w:gridCol w:w="1697"/>
        <w:gridCol w:w="1647"/>
        <w:gridCol w:w="1758"/>
        <w:gridCol w:w="1938"/>
        <w:gridCol w:w="1429"/>
        <w:gridCol w:w="1429"/>
        <w:gridCol w:w="1563"/>
      </w:tblGrid>
      <w:tr w:rsidR="0054246A" w14:paraId="0F30567D" w14:textId="77777777">
        <w:tc>
          <w:tcPr>
            <w:tcW w:w="454" w:type="dxa"/>
          </w:tcPr>
          <w:p w14:paraId="2BBBB5EF" w14:textId="77777777" w:rsidR="0054246A" w:rsidRDefault="004A167A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639" w:type="dxa"/>
          </w:tcPr>
          <w:p w14:paraId="5B3F59FB" w14:textId="77777777" w:rsidR="0054246A" w:rsidRDefault="004A167A">
            <w:pPr>
              <w:pStyle w:val="ConsPlusNormal0"/>
              <w:jc w:val="center"/>
            </w:pPr>
            <w:r>
              <w:t>Наименование имущества</w:t>
            </w:r>
          </w:p>
        </w:tc>
        <w:tc>
          <w:tcPr>
            <w:tcW w:w="1999" w:type="dxa"/>
          </w:tcPr>
          <w:p w14:paraId="286BC8F4" w14:textId="77777777" w:rsidR="0054246A" w:rsidRDefault="004A167A">
            <w:pPr>
              <w:pStyle w:val="ConsPlusNormal0"/>
              <w:jc w:val="center"/>
            </w:pPr>
            <w:r>
              <w:t>Адрес (местоположение) имущества</w:t>
            </w:r>
          </w:p>
        </w:tc>
        <w:tc>
          <w:tcPr>
            <w:tcW w:w="1519" w:type="dxa"/>
          </w:tcPr>
          <w:p w14:paraId="4A08F927" w14:textId="77777777" w:rsidR="0054246A" w:rsidRDefault="004A167A">
            <w:pPr>
              <w:pStyle w:val="ConsPlusNormal0"/>
              <w:jc w:val="center"/>
            </w:pPr>
            <w:r>
              <w:t>Общая площадь недвижимого имущества (кв. м)</w:t>
            </w:r>
          </w:p>
        </w:tc>
        <w:tc>
          <w:tcPr>
            <w:tcW w:w="1474" w:type="dxa"/>
          </w:tcPr>
          <w:p w14:paraId="554B3611" w14:textId="77777777" w:rsidR="0054246A" w:rsidRDefault="004A167A">
            <w:pPr>
              <w:pStyle w:val="ConsPlusNormal0"/>
              <w:jc w:val="center"/>
            </w:pPr>
            <w:r>
              <w:t>Номер этажа, на котором расположено недвижимое имущество</w:t>
            </w:r>
          </w:p>
        </w:tc>
        <w:tc>
          <w:tcPr>
            <w:tcW w:w="1564" w:type="dxa"/>
          </w:tcPr>
          <w:p w14:paraId="41660F67" w14:textId="77777777" w:rsidR="0054246A" w:rsidRDefault="004A167A">
            <w:pPr>
              <w:pStyle w:val="ConsPlusNormal0"/>
              <w:jc w:val="center"/>
            </w:pPr>
            <w:r>
              <w:t>Год ввода в эксплуатацию недвижимого имущества</w:t>
            </w:r>
          </w:p>
        </w:tc>
        <w:tc>
          <w:tcPr>
            <w:tcW w:w="1714" w:type="dxa"/>
          </w:tcPr>
          <w:p w14:paraId="0369CB79" w14:textId="77777777" w:rsidR="0054246A" w:rsidRDefault="004A167A">
            <w:pPr>
              <w:pStyle w:val="ConsPlusNormal0"/>
              <w:jc w:val="center"/>
            </w:pPr>
            <w:r>
              <w:t>Сведения об ограничениях (обременениях)</w:t>
            </w:r>
          </w:p>
        </w:tc>
        <w:tc>
          <w:tcPr>
            <w:tcW w:w="1279" w:type="dxa"/>
          </w:tcPr>
          <w:p w14:paraId="0CAF8766" w14:textId="77777777" w:rsidR="0054246A" w:rsidRDefault="004A167A">
            <w:pPr>
              <w:pStyle w:val="ConsPlusNormal0"/>
              <w:jc w:val="center"/>
            </w:pPr>
            <w:r>
              <w:t>Год выпуска движимого имущества</w:t>
            </w:r>
          </w:p>
        </w:tc>
        <w:tc>
          <w:tcPr>
            <w:tcW w:w="1279" w:type="dxa"/>
          </w:tcPr>
          <w:p w14:paraId="44EA0E80" w14:textId="77777777" w:rsidR="0054246A" w:rsidRDefault="004A167A">
            <w:pPr>
              <w:pStyle w:val="ConsPlusNormal0"/>
              <w:jc w:val="center"/>
            </w:pPr>
            <w:r>
              <w:t>Марка, модель движимого имущества</w:t>
            </w:r>
          </w:p>
        </w:tc>
        <w:tc>
          <w:tcPr>
            <w:tcW w:w="1399" w:type="dxa"/>
          </w:tcPr>
          <w:p w14:paraId="623B120D" w14:textId="77777777" w:rsidR="0054246A" w:rsidRDefault="004A167A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54246A" w14:paraId="6BE6F527" w14:textId="77777777">
        <w:tc>
          <w:tcPr>
            <w:tcW w:w="454" w:type="dxa"/>
          </w:tcPr>
          <w:p w14:paraId="4C72C41D" w14:textId="77777777" w:rsidR="0054246A" w:rsidRDefault="004A167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39" w:type="dxa"/>
          </w:tcPr>
          <w:p w14:paraId="69DA6A0B" w14:textId="77777777" w:rsidR="0054246A" w:rsidRDefault="004A167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99" w:type="dxa"/>
          </w:tcPr>
          <w:p w14:paraId="7B231C35" w14:textId="77777777" w:rsidR="0054246A" w:rsidRDefault="004A167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19" w:type="dxa"/>
          </w:tcPr>
          <w:p w14:paraId="0CFE12E5" w14:textId="77777777" w:rsidR="0054246A" w:rsidRDefault="004A167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0A279590" w14:textId="77777777" w:rsidR="0054246A" w:rsidRDefault="004A167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64" w:type="dxa"/>
          </w:tcPr>
          <w:p w14:paraId="2BA17BE6" w14:textId="77777777" w:rsidR="0054246A" w:rsidRDefault="004A167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714" w:type="dxa"/>
          </w:tcPr>
          <w:p w14:paraId="6D1ADE13" w14:textId="77777777" w:rsidR="0054246A" w:rsidRDefault="004A167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9" w:type="dxa"/>
          </w:tcPr>
          <w:p w14:paraId="3AC66F98" w14:textId="77777777" w:rsidR="0054246A" w:rsidRDefault="004A167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279" w:type="dxa"/>
          </w:tcPr>
          <w:p w14:paraId="69B3FB40" w14:textId="77777777" w:rsidR="0054246A" w:rsidRDefault="004A167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399" w:type="dxa"/>
          </w:tcPr>
          <w:p w14:paraId="38BAA8B5" w14:textId="77777777" w:rsidR="0054246A" w:rsidRDefault="004A167A">
            <w:pPr>
              <w:pStyle w:val="ConsPlusNormal0"/>
              <w:jc w:val="center"/>
            </w:pPr>
            <w:r>
              <w:t>10</w:t>
            </w:r>
          </w:p>
        </w:tc>
      </w:tr>
    </w:tbl>
    <w:p w14:paraId="1657CB5D" w14:textId="77777777" w:rsidR="0054246A" w:rsidRDefault="0054246A">
      <w:pPr>
        <w:pStyle w:val="ConsPlusNormal0"/>
        <w:jc w:val="both"/>
      </w:pPr>
    </w:p>
    <w:p w14:paraId="41215B5E" w14:textId="77777777" w:rsidR="0054246A" w:rsidRDefault="0054246A">
      <w:pPr>
        <w:pStyle w:val="ConsPlusNormal0"/>
        <w:jc w:val="both"/>
      </w:pPr>
    </w:p>
    <w:p w14:paraId="37BB01E9" w14:textId="77777777" w:rsidR="0054246A" w:rsidRDefault="0054246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4246A">
      <w:headerReference w:type="default" r:id="rId14"/>
      <w:footerReference w:type="default" r:id="rId15"/>
      <w:headerReference w:type="first" r:id="rId16"/>
      <w:footerReference w:type="first" r:id="rId17"/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C40FA1" w14:textId="77777777" w:rsidR="004A167A" w:rsidRDefault="004A167A">
      <w:r>
        <w:separator/>
      </w:r>
    </w:p>
  </w:endnote>
  <w:endnote w:type="continuationSeparator" w:id="0">
    <w:p w14:paraId="09BDD4A6" w14:textId="77777777" w:rsidR="004A167A" w:rsidRDefault="004A1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E37F27" w14:textId="77777777" w:rsidR="0054246A" w:rsidRDefault="0054246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4246A" w14:paraId="5D5DE30D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291BA30" w14:textId="77777777" w:rsidR="0054246A" w:rsidRDefault="004A167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BA06DB3" w14:textId="77777777" w:rsidR="0054246A" w:rsidRDefault="004A167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49D3097" w14:textId="77777777" w:rsidR="0054246A" w:rsidRDefault="004A167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5DC4D86" w14:textId="77777777" w:rsidR="0054246A" w:rsidRDefault="004A167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96D459" w14:textId="77777777" w:rsidR="0054246A" w:rsidRDefault="0054246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4246A" w14:paraId="4720F3AC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85D5179" w14:textId="77777777" w:rsidR="0054246A" w:rsidRDefault="004A167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F0B3B3C" w14:textId="77777777" w:rsidR="0054246A" w:rsidRDefault="004A167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CEC7A69" w14:textId="77777777" w:rsidR="0054246A" w:rsidRDefault="004A167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630EC1E" w14:textId="77777777" w:rsidR="0054246A" w:rsidRDefault="004A167A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119A8D" w14:textId="77777777" w:rsidR="0054246A" w:rsidRDefault="0054246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54246A" w14:paraId="38AC7C69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1C631886" w14:textId="77777777" w:rsidR="0054246A" w:rsidRDefault="004A167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0B0858D" w14:textId="77777777" w:rsidR="0054246A" w:rsidRDefault="004A167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F0046E5" w14:textId="77777777" w:rsidR="0054246A" w:rsidRDefault="004A167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C2D8AFB" w14:textId="77777777" w:rsidR="0054246A" w:rsidRDefault="004A167A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EAFF9" w14:textId="77777777" w:rsidR="0054246A" w:rsidRDefault="0054246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54246A" w14:paraId="396E3CEB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06D1D6C7" w14:textId="77777777" w:rsidR="0054246A" w:rsidRDefault="004A167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B293263" w14:textId="77777777" w:rsidR="0054246A" w:rsidRDefault="004A167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67ECC3E" w14:textId="77777777" w:rsidR="0054246A" w:rsidRDefault="004A167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523C768" w14:textId="77777777" w:rsidR="0054246A" w:rsidRDefault="004A167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E1E56" w14:textId="77777777" w:rsidR="004A167A" w:rsidRDefault="004A167A">
      <w:r>
        <w:separator/>
      </w:r>
    </w:p>
  </w:footnote>
  <w:footnote w:type="continuationSeparator" w:id="0">
    <w:p w14:paraId="5257F99C" w14:textId="77777777" w:rsidR="004A167A" w:rsidRDefault="004A1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54246A" w14:paraId="5B7A405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46900B46" w14:textId="77777777" w:rsidR="0054246A" w:rsidRDefault="004A167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</w:t>
          </w:r>
          <w:r>
            <w:rPr>
              <w:rFonts w:ascii="Tahoma" w:hAnsi="Tahoma" w:cs="Tahoma"/>
              <w:sz w:val="16"/>
              <w:szCs w:val="16"/>
            </w:rPr>
            <w:t>и ЗАТО г. Зеленогорск Красноярского края от 26.12.2017 N 337-п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формиро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1F0D476F" w14:textId="77777777" w:rsidR="0054246A" w:rsidRDefault="004A167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</w:t>
          </w:r>
          <w:r>
            <w:rPr>
              <w:rFonts w:ascii="Tahoma" w:hAnsi="Tahoma" w:cs="Tahoma"/>
              <w:sz w:val="16"/>
              <w:szCs w:val="16"/>
            </w:rPr>
            <w:t>6</w:t>
          </w:r>
        </w:p>
      </w:tc>
    </w:tr>
  </w:tbl>
  <w:p w14:paraId="7C0353B2" w14:textId="77777777" w:rsidR="0054246A" w:rsidRDefault="0054246A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6AECACD" w14:textId="77777777" w:rsidR="0054246A" w:rsidRDefault="0054246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54246A" w14:paraId="122CB53B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00ABEC79" w14:textId="77777777" w:rsidR="0054246A" w:rsidRDefault="004A167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ЗАТО г. Зеленогорск Красноярского края от 26.12.2017 N 337-п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формиро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5E9B9840" w14:textId="77777777" w:rsidR="0054246A" w:rsidRDefault="004A167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14:paraId="58315F8A" w14:textId="77777777" w:rsidR="0054246A" w:rsidRDefault="0054246A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92B196E" w14:textId="77777777" w:rsidR="0054246A" w:rsidRDefault="0054246A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54246A" w14:paraId="2F696614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6489ED0B" w14:textId="77777777" w:rsidR="0054246A" w:rsidRDefault="004A167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ЗАТО г. Зеленогорск </w:t>
          </w:r>
          <w:r>
            <w:rPr>
              <w:rFonts w:ascii="Tahoma" w:hAnsi="Tahoma" w:cs="Tahoma"/>
              <w:sz w:val="16"/>
              <w:szCs w:val="16"/>
            </w:rPr>
            <w:t>Красноярского края от 26.12.2017 N 337-п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формиро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1A57A533" w14:textId="77777777" w:rsidR="0054246A" w:rsidRDefault="004A167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14:paraId="797DCADA" w14:textId="77777777" w:rsidR="0054246A" w:rsidRDefault="0054246A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9DC193C" w14:textId="77777777" w:rsidR="0054246A" w:rsidRDefault="0054246A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54246A" w14:paraId="185FAB27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5ED2CB4C" w14:textId="77777777" w:rsidR="0054246A" w:rsidRDefault="004A167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ЗАТО г. Зеленогорск Красноярского края от 26.12.2017 N 337-п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фор</w:t>
          </w:r>
          <w:r>
            <w:rPr>
              <w:rFonts w:ascii="Tahoma" w:hAnsi="Tahoma" w:cs="Tahoma"/>
              <w:sz w:val="16"/>
              <w:szCs w:val="16"/>
            </w:rPr>
            <w:t>миро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57CE1746" w14:textId="77777777" w:rsidR="0054246A" w:rsidRDefault="004A167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14:paraId="2935BF07" w14:textId="77777777" w:rsidR="0054246A" w:rsidRDefault="0054246A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DEE2A71" w14:textId="77777777" w:rsidR="0054246A" w:rsidRDefault="0054246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6A"/>
    <w:rsid w:val="004A167A"/>
    <w:rsid w:val="0054246A"/>
    <w:rsid w:val="009F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7D168"/>
  <w15:docId w15:val="{A4A00C61-81F2-463C-8FCC-B2B97A6D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65320&amp;date=13.02.2026&amp;dst=100013&amp;field=134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23&amp;n=225136&amp;date=13.02.2026&amp;dst=100031&amp;field=134" TargetMode="Externa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91&amp;date=13.02.2026&amp;dst=155&amp;field=134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3391&amp;date=13.02.2026&amp;dst=586&amp;field=134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1385</Words>
  <Characters>7901</Characters>
  <Application>Microsoft Office Word</Application>
  <DocSecurity>0</DocSecurity>
  <Lines>65</Lines>
  <Paragraphs>18</Paragraphs>
  <ScaleCrop>false</ScaleCrop>
  <Company>КонсультантПлюс Версия 4025.00.30</Company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ЗАТО г. Зеленогорск Красноярского края от 26.12.2017 N 337-п
"Об утверждении порядка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организациям"</dc:title>
  <dc:creator>User</dc:creator>
  <cp:lastModifiedBy>User</cp:lastModifiedBy>
  <cp:revision>2</cp:revision>
  <dcterms:created xsi:type="dcterms:W3CDTF">2026-02-13T07:19:00Z</dcterms:created>
  <dcterms:modified xsi:type="dcterms:W3CDTF">2026-02-13T07:19:00Z</dcterms:modified>
</cp:coreProperties>
</file>