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5E6FB" w14:textId="77777777" w:rsidR="00090341" w:rsidRDefault="00090341">
      <w:pPr>
        <w:pStyle w:val="ConsPlusNormal0"/>
        <w:jc w:val="both"/>
        <w:outlineLvl w:val="0"/>
      </w:pPr>
      <w:bookmarkStart w:id="0" w:name="_GoBack"/>
      <w:bookmarkEnd w:id="0"/>
    </w:p>
    <w:p w14:paraId="133AF464" w14:textId="77777777" w:rsidR="00090341" w:rsidRDefault="00470C79">
      <w:pPr>
        <w:pStyle w:val="ConsPlusTitle0"/>
        <w:jc w:val="center"/>
        <w:outlineLvl w:val="0"/>
      </w:pPr>
      <w:r>
        <w:t>ПРАВИТЕЛЬСТВО КРАСНОЯРСКОГО КРАЯ</w:t>
      </w:r>
    </w:p>
    <w:p w14:paraId="57BE6590" w14:textId="77777777" w:rsidR="00090341" w:rsidRDefault="00090341">
      <w:pPr>
        <w:pStyle w:val="ConsPlusTitle0"/>
        <w:jc w:val="center"/>
      </w:pPr>
    </w:p>
    <w:p w14:paraId="3E4B18DC" w14:textId="77777777" w:rsidR="00090341" w:rsidRDefault="00470C79">
      <w:pPr>
        <w:pStyle w:val="ConsPlusTitle0"/>
        <w:jc w:val="center"/>
      </w:pPr>
      <w:r>
        <w:t>ПОСТАНОВЛЕНИЕ</w:t>
      </w:r>
    </w:p>
    <w:p w14:paraId="620577B4" w14:textId="77777777" w:rsidR="00090341" w:rsidRDefault="00470C79">
      <w:pPr>
        <w:pStyle w:val="ConsPlusTitle0"/>
        <w:jc w:val="center"/>
      </w:pPr>
      <w:r>
        <w:t>от 30 декабря 2016 г. N 714-п</w:t>
      </w:r>
    </w:p>
    <w:p w14:paraId="06CE0EAF" w14:textId="77777777" w:rsidR="00090341" w:rsidRDefault="00090341">
      <w:pPr>
        <w:pStyle w:val="ConsPlusTitle0"/>
        <w:jc w:val="center"/>
      </w:pPr>
    </w:p>
    <w:p w14:paraId="2A15FE55" w14:textId="77777777" w:rsidR="00090341" w:rsidRDefault="00470C79">
      <w:pPr>
        <w:pStyle w:val="ConsPlusTitle0"/>
        <w:jc w:val="center"/>
      </w:pPr>
      <w:r>
        <w:t>ОБ УТВЕРЖДЕНИИ ТРЕБОВАНИЙ К СОДЕРЖАНИЮ СТАНДАРТОВ ОКАЗАНИЯ</w:t>
      </w:r>
    </w:p>
    <w:p w14:paraId="28CAC38B" w14:textId="77777777" w:rsidR="00090341" w:rsidRDefault="00470C79">
      <w:pPr>
        <w:pStyle w:val="ConsPlusTitle0"/>
        <w:jc w:val="center"/>
      </w:pPr>
      <w:r>
        <w:t>ГОСУДАРСТВЕННЫХ УСЛУГ (ВЫПОЛНЕНИЯ РАБОТ), ПОРЯДКА</w:t>
      </w:r>
    </w:p>
    <w:p w14:paraId="05BC7BF9" w14:textId="77777777" w:rsidR="00090341" w:rsidRDefault="00470C79">
      <w:pPr>
        <w:pStyle w:val="ConsPlusTitle0"/>
        <w:jc w:val="center"/>
      </w:pPr>
      <w:r>
        <w:t>ИХ РАЗРАБОТКИ И УТВЕРЖДЕНИЯ</w:t>
      </w:r>
    </w:p>
    <w:p w14:paraId="2AECB615" w14:textId="77777777" w:rsidR="00090341" w:rsidRDefault="00090341">
      <w:pPr>
        <w:pStyle w:val="ConsPlusNormal0"/>
        <w:jc w:val="both"/>
      </w:pPr>
    </w:p>
    <w:p w14:paraId="56120710" w14:textId="77777777" w:rsidR="00090341" w:rsidRDefault="00470C79">
      <w:pPr>
        <w:pStyle w:val="ConsPlusNormal0"/>
        <w:ind w:firstLine="540"/>
        <w:jc w:val="both"/>
      </w:pPr>
      <w:r>
        <w:t xml:space="preserve">В соответствии со </w:t>
      </w:r>
      <w:hyperlink r:id="rId6" w:tooltip="Устав Красноярского края от 05.06.2008 N 5-1777 (подписан Губернатором Красноярского края 10.06.2008) (ред. от 03.07.2025) {КонсультантПлюс}">
        <w:r>
          <w:rPr>
            <w:color w:val="0000FF"/>
          </w:rPr>
          <w:t>статьей 103</w:t>
        </w:r>
      </w:hyperlink>
      <w:r>
        <w:t xml:space="preserve"> Устава Красноярского края, </w:t>
      </w:r>
      <w:hyperlink r:id="rId7" w:tooltip="Закон Красноярского края от 07.07.2016 N 10-4776 &quot;О стандартах оказания государственных услуг (выполнения работ)&quot; (подписан Губернатором Красноярского края 19.07.2016) {КонсультантПлюс}">
        <w:r>
          <w:rPr>
            <w:color w:val="0000FF"/>
          </w:rPr>
          <w:t>подпунктом "а" пункта 1 статьи 4</w:t>
        </w:r>
      </w:hyperlink>
      <w:r>
        <w:t xml:space="preserve"> Закона Красноярского края от 07.07.2016 N 10-4776 "О стандартах оказания государственных услуг (выполнения работ)" постановляю:</w:t>
      </w:r>
    </w:p>
    <w:p w14:paraId="0CA5DCF0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0" w:tooltip="ТРЕБОВАНИЯ">
        <w:r>
          <w:rPr>
            <w:color w:val="0000FF"/>
          </w:rPr>
          <w:t>требования</w:t>
        </w:r>
      </w:hyperlink>
      <w:r>
        <w:t xml:space="preserve"> к содержанию стандартов оказания государственных услуг (выполнения работ), порядок их разработки и утверждения согласно приложению.</w:t>
      </w:r>
    </w:p>
    <w:p w14:paraId="52199AC9" w14:textId="2FF6E160" w:rsidR="00090341" w:rsidRDefault="00470C79">
      <w:pPr>
        <w:pStyle w:val="ConsPlusNormal0"/>
        <w:spacing w:before="240"/>
        <w:ind w:firstLine="540"/>
        <w:jc w:val="both"/>
      </w:pPr>
      <w:r>
        <w:t>2. Опубликовать Постановление на "Официальном интернет-портале правовой информации Красноярского края" (</w:t>
      </w:r>
      <w:hyperlink r:id="rId8">
        <w:r>
          <w:rPr>
            <w:color w:val="0000FF"/>
          </w:rPr>
          <w:t>www.zakon.krskstate.ru</w:t>
        </w:r>
      </w:hyperlink>
      <w:r>
        <w:t>).</w:t>
      </w:r>
    </w:p>
    <w:p w14:paraId="3B53E251" w14:textId="77777777" w:rsidR="00090341" w:rsidRDefault="00470C79">
      <w:pPr>
        <w:pStyle w:val="ConsPlusNormal0"/>
        <w:spacing w:before="240"/>
        <w:ind w:firstLine="540"/>
        <w:jc w:val="both"/>
      </w:pPr>
      <w:r>
        <w:t>3. Постановление вступает в силу в день, следующий за днем его официального опубликования.</w:t>
      </w:r>
    </w:p>
    <w:p w14:paraId="1C1E1A57" w14:textId="77777777" w:rsidR="00090341" w:rsidRDefault="00090341">
      <w:pPr>
        <w:pStyle w:val="ConsPlusNormal0"/>
        <w:jc w:val="both"/>
      </w:pPr>
    </w:p>
    <w:p w14:paraId="49E53813" w14:textId="77777777" w:rsidR="00090341" w:rsidRDefault="00470C79">
      <w:pPr>
        <w:pStyle w:val="ConsPlusNormal0"/>
        <w:jc w:val="right"/>
      </w:pPr>
      <w:r>
        <w:t>Первый заместитель</w:t>
      </w:r>
    </w:p>
    <w:p w14:paraId="79A4FAC7" w14:textId="77777777" w:rsidR="00090341" w:rsidRDefault="00470C79">
      <w:pPr>
        <w:pStyle w:val="ConsPlusNormal0"/>
        <w:jc w:val="right"/>
      </w:pPr>
      <w:r>
        <w:t>Губернатора края -</w:t>
      </w:r>
    </w:p>
    <w:p w14:paraId="4935A83E" w14:textId="77777777" w:rsidR="00090341" w:rsidRDefault="00470C79">
      <w:pPr>
        <w:pStyle w:val="ConsPlusNormal0"/>
        <w:jc w:val="right"/>
      </w:pPr>
      <w:r>
        <w:t>председатель</w:t>
      </w:r>
    </w:p>
    <w:p w14:paraId="2A84276B" w14:textId="77777777" w:rsidR="00090341" w:rsidRDefault="00470C79">
      <w:pPr>
        <w:pStyle w:val="ConsPlusNormal0"/>
        <w:jc w:val="right"/>
      </w:pPr>
      <w:r>
        <w:t>Правительства края</w:t>
      </w:r>
    </w:p>
    <w:p w14:paraId="2AE905FE" w14:textId="77777777" w:rsidR="00090341" w:rsidRDefault="00470C79">
      <w:pPr>
        <w:pStyle w:val="ConsPlusNormal0"/>
        <w:jc w:val="right"/>
      </w:pPr>
      <w:r>
        <w:t>В.П.ТОМЕНКО</w:t>
      </w:r>
    </w:p>
    <w:p w14:paraId="4897BE1C" w14:textId="77777777" w:rsidR="00090341" w:rsidRDefault="00090341">
      <w:pPr>
        <w:pStyle w:val="ConsPlusNormal0"/>
        <w:jc w:val="both"/>
      </w:pPr>
    </w:p>
    <w:p w14:paraId="0065140A" w14:textId="77777777" w:rsidR="00090341" w:rsidRDefault="00090341">
      <w:pPr>
        <w:pStyle w:val="ConsPlusNormal0"/>
        <w:jc w:val="both"/>
      </w:pPr>
    </w:p>
    <w:p w14:paraId="40BE6B45" w14:textId="77777777" w:rsidR="00090341" w:rsidRDefault="00090341">
      <w:pPr>
        <w:pStyle w:val="ConsPlusNormal0"/>
        <w:jc w:val="both"/>
      </w:pPr>
    </w:p>
    <w:p w14:paraId="64261347" w14:textId="77777777" w:rsidR="00090341" w:rsidRDefault="00090341">
      <w:pPr>
        <w:pStyle w:val="ConsPlusNormal0"/>
        <w:jc w:val="both"/>
      </w:pPr>
    </w:p>
    <w:p w14:paraId="23BE7186" w14:textId="77777777" w:rsidR="00090341" w:rsidRDefault="00090341">
      <w:pPr>
        <w:pStyle w:val="ConsPlusNormal0"/>
        <w:jc w:val="both"/>
      </w:pPr>
    </w:p>
    <w:p w14:paraId="5C15D647" w14:textId="77777777" w:rsidR="00090341" w:rsidRDefault="00470C79">
      <w:pPr>
        <w:pStyle w:val="ConsPlusNormal0"/>
        <w:jc w:val="right"/>
        <w:outlineLvl w:val="0"/>
      </w:pPr>
      <w:r>
        <w:t>Приложение</w:t>
      </w:r>
    </w:p>
    <w:p w14:paraId="4CCA4F43" w14:textId="77777777" w:rsidR="00090341" w:rsidRDefault="00470C79">
      <w:pPr>
        <w:pStyle w:val="ConsPlusNormal0"/>
        <w:jc w:val="right"/>
      </w:pPr>
      <w:r>
        <w:t>к Постановлению</w:t>
      </w:r>
    </w:p>
    <w:p w14:paraId="084FA5A5" w14:textId="77777777" w:rsidR="00090341" w:rsidRDefault="00470C79">
      <w:pPr>
        <w:pStyle w:val="ConsPlusNormal0"/>
        <w:jc w:val="right"/>
      </w:pPr>
      <w:r>
        <w:t>Правительства Красноярского края</w:t>
      </w:r>
    </w:p>
    <w:p w14:paraId="7292586C" w14:textId="77777777" w:rsidR="00090341" w:rsidRDefault="00470C79">
      <w:pPr>
        <w:pStyle w:val="ConsPlusNormal0"/>
        <w:jc w:val="right"/>
      </w:pPr>
      <w:r>
        <w:t>от 30 декабря 2016 г. N 714-п</w:t>
      </w:r>
    </w:p>
    <w:p w14:paraId="73570AE3" w14:textId="77777777" w:rsidR="00090341" w:rsidRDefault="00090341">
      <w:pPr>
        <w:pStyle w:val="ConsPlusNormal0"/>
        <w:jc w:val="both"/>
      </w:pPr>
    </w:p>
    <w:p w14:paraId="6D4996C8" w14:textId="77777777" w:rsidR="00090341" w:rsidRDefault="00470C79">
      <w:pPr>
        <w:pStyle w:val="ConsPlusNormal0"/>
        <w:jc w:val="center"/>
      </w:pPr>
      <w:bookmarkStart w:id="1" w:name="P30"/>
      <w:bookmarkEnd w:id="1"/>
      <w:r>
        <w:t>ТРЕБОВАНИЯ</w:t>
      </w:r>
    </w:p>
    <w:p w14:paraId="3B2A5B49" w14:textId="77777777" w:rsidR="00090341" w:rsidRDefault="00470C79">
      <w:pPr>
        <w:pStyle w:val="ConsPlusNormal0"/>
        <w:jc w:val="center"/>
      </w:pPr>
      <w:r>
        <w:t>К СОДЕРЖАНИЮ СТАНДАРТОВ ОКАЗАНИЯ ГОСУДАРСТВЕННЫХ УСЛУГ</w:t>
      </w:r>
    </w:p>
    <w:p w14:paraId="62FCD742" w14:textId="77777777" w:rsidR="00090341" w:rsidRDefault="00470C79">
      <w:pPr>
        <w:pStyle w:val="ConsPlusNormal0"/>
        <w:jc w:val="center"/>
      </w:pPr>
      <w:r>
        <w:t>(ВЫПОЛНЕНИЯ РАБОТ), ПОРЯДОК ИХ РАЗРАБОТКИ И УТВЕРЖДЕНИЯ</w:t>
      </w:r>
    </w:p>
    <w:p w14:paraId="18DAF3B8" w14:textId="77777777" w:rsidR="00090341" w:rsidRDefault="00090341">
      <w:pPr>
        <w:pStyle w:val="ConsPlusNormal0"/>
        <w:jc w:val="both"/>
      </w:pPr>
    </w:p>
    <w:p w14:paraId="22C48D2C" w14:textId="77777777" w:rsidR="00090341" w:rsidRDefault="00470C79">
      <w:pPr>
        <w:pStyle w:val="ConsPlusNormal0"/>
        <w:ind w:firstLine="540"/>
        <w:jc w:val="both"/>
      </w:pPr>
      <w:r>
        <w:t xml:space="preserve">1. Требования к содержанию стандартов оказания государственных услуг (выполнения работ), порядок их разработки и утверждения (далее - Требования и порядок) устанавливают требования к содержанию стандартов оказания государственных услуг (выполнения работ) (далее - Стандарты) краевыми государственными бюджетными учреждениями, краевыми государственными автономными учреждениями, а также краевыми государственными казенными учреждениями в </w:t>
      </w:r>
      <w:r>
        <w:lastRenderedPageBreak/>
        <w:t>случае принятия главными распорядителями средств краевого бюджета, в ведении которых находятся краевые государственные казенные учреждения, решения о формировании государственного задания для краевых государственных казенных учреждений и в случаях, установленных законодательством Российской Федерации, иными юридическими лицами (далее - учреждения) в соответствии с государственным заданием на оказание государственных услуг (выполнение работ), а также процедуру их разработки и утверждения.</w:t>
      </w:r>
    </w:p>
    <w:p w14:paraId="696894B8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Действие Требований и порядка не распространяется на отношения, связанные с разработкой и утверждением стандартов предоставления государственных услуг органами государственной власти Красноярского края, являющихся разделами соответствующих административных регламентов, разрабатываемых и утверждаемых в соответствии с требованиями Федерального </w:t>
      </w:r>
      <w:hyperlink r:id="rId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услуг".</w:t>
      </w:r>
    </w:p>
    <w:p w14:paraId="6C1E3879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Термины и понятия используются в Требованиях и порядке в значениях, установленных федеральными нормативными правовыми актами, </w:t>
      </w:r>
      <w:hyperlink r:id="rId10" w:tooltip="Закон Красноярского края от 07.07.2016 N 10-4776 &quot;О стандартах оказания государственных услуг (выполнения работ)&quot; (подписан Губернатором Красноярского края 19.07.2016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07.07.2016 N 10-4776 "О стандартах оказания государственных услуг (выполнения работ)".</w:t>
      </w:r>
    </w:p>
    <w:p w14:paraId="5E696DCB" w14:textId="77777777" w:rsidR="00090341" w:rsidRDefault="00470C79">
      <w:pPr>
        <w:pStyle w:val="ConsPlusNormal0"/>
        <w:spacing w:before="240"/>
        <w:ind w:firstLine="540"/>
        <w:jc w:val="both"/>
      </w:pPr>
      <w:r>
        <w:t>2. Стандарт должен содержать:</w:t>
      </w:r>
    </w:p>
    <w:p w14:paraId="0DA5FE0F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1) наименование государственной услуги (работы) и общие сведения о государственной услуге (работе), включая содержание, формы оказания государственной услуги (выполнения работы), платность государственной услуги (работы), сведения о видах экономической деятельности учреждения, оказывающего государственную услугу (выполняющего работу), в соответствии с кодом Общероссийского </w:t>
      </w:r>
      <w:hyperlink r:id="rId1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(ОКВЭД);</w:t>
      </w:r>
    </w:p>
    <w:p w14:paraId="34103BD9" w14:textId="77777777" w:rsidR="00090341" w:rsidRDefault="00470C79">
      <w:pPr>
        <w:pStyle w:val="ConsPlusNormal0"/>
        <w:spacing w:before="240"/>
        <w:ind w:firstLine="540"/>
        <w:jc w:val="both"/>
      </w:pPr>
      <w:r>
        <w:t>2) наименование органа исполнительной власти Красноярского края, осуществляющего нормативное правовое регулирование в соответствующей сфере (области) государственного управления, а также наименования органов исполнительной власти Красноярского края, осуществляющих функции и полномочия учредителя краевых государственных учреждений, оказывающих государственную услугу (выполняющих работу);</w:t>
      </w:r>
    </w:p>
    <w:p w14:paraId="6DD4C8B9" w14:textId="77777777" w:rsidR="00090341" w:rsidRDefault="00470C79">
      <w:pPr>
        <w:pStyle w:val="ConsPlusNormal0"/>
        <w:spacing w:before="240"/>
        <w:ind w:firstLine="540"/>
        <w:jc w:val="both"/>
      </w:pPr>
      <w:r>
        <w:t>3) правовые основы оказания государственной услуги (выполнения работы) (нормативные правовые акты, устанавливающие основания оказания государственной услуги (выполнения работы);</w:t>
      </w:r>
    </w:p>
    <w:p w14:paraId="172559B2" w14:textId="77777777" w:rsidR="00090341" w:rsidRDefault="00470C79">
      <w:pPr>
        <w:pStyle w:val="ConsPlusNormal0"/>
        <w:spacing w:before="240"/>
        <w:ind w:firstLine="540"/>
        <w:jc w:val="both"/>
      </w:pPr>
      <w:r>
        <w:t>4) перечень и характеристику получателей государственной услуги (наименование получателя работы);</w:t>
      </w:r>
    </w:p>
    <w:p w14:paraId="0EEEB824" w14:textId="77777777" w:rsidR="00090341" w:rsidRDefault="00470C79">
      <w:pPr>
        <w:pStyle w:val="ConsPlusNormal0"/>
        <w:spacing w:before="240"/>
        <w:ind w:firstLine="540"/>
        <w:jc w:val="both"/>
      </w:pPr>
      <w:r>
        <w:t>5) требования к качеству оказываемых государственных услуг (выполняемых работ), в том числе требования к:</w:t>
      </w:r>
    </w:p>
    <w:p w14:paraId="771AF293" w14:textId="77777777" w:rsidR="00090341" w:rsidRDefault="00470C79">
      <w:pPr>
        <w:pStyle w:val="ConsPlusNormal0"/>
        <w:spacing w:before="240"/>
        <w:ind w:firstLine="540"/>
        <w:jc w:val="both"/>
      </w:pPr>
      <w:r>
        <w:t>нормам материальных, технических ресурсов, используемых для оказания государственной услуги (выполнения работы), включая требования к зданиям и прилегающей территории, к помещениям, к обеспеченности мебелью и оборудованием, к обеспеченности иным имуществом, необходимым для оказания государственной услуги (выполнения работы), нормативы потребления материальных, технических ресурсов, а также отраслевые особенности обеспечения материальными, техническими ресурсами;</w:t>
      </w:r>
    </w:p>
    <w:p w14:paraId="5FD8E5C4" w14:textId="77777777" w:rsidR="00090341" w:rsidRDefault="00470C79">
      <w:pPr>
        <w:pStyle w:val="ConsPlusNormal0"/>
        <w:spacing w:before="240"/>
        <w:ind w:firstLine="540"/>
        <w:jc w:val="both"/>
      </w:pPr>
      <w:r>
        <w:lastRenderedPageBreak/>
        <w:t>к нормам трудовых ресурсов оказания государственной услуги (выполнения работы), включая требования к численности персонала, участвующего в оказании государственной услуги (выполнении работы), в том числе в соотношении с численностью получателей государственной услуги (работы), иные требования, связанные с персоналом, участвующим в оказании государственной услуги (выполнении работы);</w:t>
      </w:r>
    </w:p>
    <w:p w14:paraId="1EF36D7E" w14:textId="77777777" w:rsidR="00090341" w:rsidRDefault="00470C79">
      <w:pPr>
        <w:pStyle w:val="ConsPlusNormal0"/>
        <w:spacing w:before="240"/>
        <w:ind w:firstLine="540"/>
        <w:jc w:val="both"/>
      </w:pPr>
      <w:r>
        <w:t>безопасности оказания государственной услуги (выполнения работы) и наличию разрешительных документов на осуществление деятельности, если такой вид деятельности требует наличия указанных документов в соответствии с законодательством Российской Федерации;</w:t>
      </w:r>
    </w:p>
    <w:p w14:paraId="7BBC33B7" w14:textId="77777777" w:rsidR="00090341" w:rsidRDefault="00470C79">
      <w:pPr>
        <w:pStyle w:val="ConsPlusNormal0"/>
        <w:spacing w:before="240"/>
        <w:ind w:firstLine="540"/>
        <w:jc w:val="both"/>
      </w:pPr>
      <w:r>
        <w:t>доступности государственной услуги (работы) для получателей и информационному обеспечению получателей государственной услуги (работы);</w:t>
      </w:r>
    </w:p>
    <w:p w14:paraId="7E18F57A" w14:textId="77777777" w:rsidR="00090341" w:rsidRDefault="00470C79">
      <w:pPr>
        <w:pStyle w:val="ConsPlusNormal0"/>
        <w:spacing w:before="240"/>
        <w:ind w:firstLine="540"/>
        <w:jc w:val="both"/>
      </w:pPr>
      <w:r>
        <w:t>организации учета мнения получателей о качестве оказания государственной услуги (выполнения работы);</w:t>
      </w:r>
    </w:p>
    <w:p w14:paraId="1E8E4F38" w14:textId="77777777" w:rsidR="00090341" w:rsidRDefault="00470C79">
      <w:pPr>
        <w:pStyle w:val="ConsPlusNormal0"/>
        <w:spacing w:before="240"/>
        <w:ind w:firstLine="540"/>
        <w:jc w:val="both"/>
      </w:pPr>
      <w:r>
        <w:t>6) требования к объему оказываемых государственных услуг (выполняемых работ);</w:t>
      </w:r>
    </w:p>
    <w:p w14:paraId="5481E199" w14:textId="77777777" w:rsidR="00090341" w:rsidRDefault="00470C79">
      <w:pPr>
        <w:pStyle w:val="ConsPlusNormal0"/>
        <w:spacing w:before="240"/>
        <w:ind w:firstLine="540"/>
        <w:jc w:val="both"/>
      </w:pPr>
      <w:r>
        <w:t>7) требования к порядку оказания государственных услуг (выполнения работ);</w:t>
      </w:r>
    </w:p>
    <w:p w14:paraId="15B884A6" w14:textId="77777777" w:rsidR="00090341" w:rsidRDefault="00470C79">
      <w:pPr>
        <w:pStyle w:val="ConsPlusNormal0"/>
        <w:spacing w:before="240"/>
        <w:ind w:firstLine="540"/>
        <w:jc w:val="both"/>
      </w:pPr>
      <w:r>
        <w:t>8) требования к условиям оказания государственных услуг (выполнения работ);</w:t>
      </w:r>
    </w:p>
    <w:p w14:paraId="62C59484" w14:textId="77777777" w:rsidR="00090341" w:rsidRDefault="00470C79">
      <w:pPr>
        <w:pStyle w:val="ConsPlusNormal0"/>
        <w:spacing w:before="240"/>
        <w:ind w:firstLine="540"/>
        <w:jc w:val="both"/>
      </w:pPr>
      <w:r>
        <w:t>9) требования к периодичности оказания государственной услуги (выполнения работы);</w:t>
      </w:r>
    </w:p>
    <w:p w14:paraId="50DF7F58" w14:textId="77777777" w:rsidR="00090341" w:rsidRDefault="00470C79">
      <w:pPr>
        <w:pStyle w:val="ConsPlusNormal0"/>
        <w:spacing w:before="240"/>
        <w:ind w:firstLine="540"/>
        <w:jc w:val="both"/>
      </w:pPr>
      <w:r>
        <w:t>10) основания для отказа в оказании государственной услуги (выполнении работы);</w:t>
      </w:r>
    </w:p>
    <w:p w14:paraId="29252252" w14:textId="77777777" w:rsidR="00090341" w:rsidRDefault="00470C79">
      <w:pPr>
        <w:pStyle w:val="ConsPlusNormal0"/>
        <w:spacing w:before="240"/>
        <w:ind w:firstLine="540"/>
        <w:jc w:val="both"/>
      </w:pPr>
      <w:r>
        <w:t>11) ответственность руководителя учреждения, оказывающего государственную услугу (выполняющего работу), за нарушение требований Стандарта;</w:t>
      </w:r>
    </w:p>
    <w:p w14:paraId="10A264FB" w14:textId="77777777" w:rsidR="00090341" w:rsidRDefault="00470C79">
      <w:pPr>
        <w:pStyle w:val="ConsPlusNormal0"/>
        <w:spacing w:before="240"/>
        <w:ind w:firstLine="540"/>
        <w:jc w:val="both"/>
      </w:pPr>
      <w:r>
        <w:t>12) иные требования, необходимые для оказания государственной услуги (выполнения работы), в соответствии с отраслевыми особенностями.</w:t>
      </w:r>
    </w:p>
    <w:p w14:paraId="4108A5B5" w14:textId="77777777" w:rsidR="00090341" w:rsidRDefault="00470C79">
      <w:pPr>
        <w:pStyle w:val="ConsPlusNormal0"/>
        <w:spacing w:before="240"/>
        <w:ind w:firstLine="540"/>
        <w:jc w:val="both"/>
      </w:pPr>
      <w:r>
        <w:t>3. Стандартом устанавливаются требования к количественным (выраженным в натуральных показателях) и качественным характеристикам (параметрам) государственной услуги (работы).</w:t>
      </w:r>
    </w:p>
    <w:p w14:paraId="03C9F743" w14:textId="77777777" w:rsidR="00090341" w:rsidRDefault="00470C79">
      <w:pPr>
        <w:pStyle w:val="ConsPlusNormal0"/>
        <w:spacing w:before="240"/>
        <w:ind w:firstLine="540"/>
        <w:jc w:val="both"/>
      </w:pPr>
      <w:r>
        <w:t>Требования к качеству оказываемых услуг (выполняемых работ) не должны быть ниже требований к качеству оказания аналогичных государственных услуг (работ), установленных федеральным законодательством.</w:t>
      </w:r>
    </w:p>
    <w:p w14:paraId="761F6508" w14:textId="77777777" w:rsidR="00090341" w:rsidRDefault="00470C79">
      <w:pPr>
        <w:pStyle w:val="ConsPlusNormal0"/>
        <w:spacing w:before="240"/>
        <w:ind w:firstLine="540"/>
        <w:jc w:val="both"/>
      </w:pPr>
      <w:r>
        <w:t>Стандарт должен быть исчерпывающим, не допускающим неоднозначного толкования, изложенным в доступной для понимания получателей государственной услуги (работы) форме.</w:t>
      </w:r>
    </w:p>
    <w:p w14:paraId="2D73DDBE" w14:textId="77777777" w:rsidR="00090341" w:rsidRDefault="00470C79">
      <w:pPr>
        <w:pStyle w:val="ConsPlusNormal0"/>
        <w:spacing w:before="240"/>
        <w:ind w:firstLine="540"/>
        <w:jc w:val="both"/>
      </w:pPr>
      <w:r>
        <w:t>Стандарт устанавливается единым для государственной услуги (работы), оказываемой (выполняемой) на территории Красноярского края, независимо от отраслевой принадлежности учреждения и является обязательным для применения учреждениями, оказывающими соответствующую государственную услугу (выполняющими работу) на территории Красноярского края.</w:t>
      </w:r>
    </w:p>
    <w:p w14:paraId="510E82FC" w14:textId="77777777" w:rsidR="00090341" w:rsidRDefault="00470C79">
      <w:pPr>
        <w:pStyle w:val="ConsPlusNormal0"/>
        <w:spacing w:before="240"/>
        <w:ind w:firstLine="540"/>
        <w:jc w:val="both"/>
      </w:pPr>
      <w:bookmarkStart w:id="2" w:name="P59"/>
      <w:bookmarkEnd w:id="2"/>
      <w:r>
        <w:t xml:space="preserve">4. Орган исполнительной власти Красноярского края, осуществляющий нормативное правовое </w:t>
      </w:r>
      <w:r>
        <w:lastRenderedPageBreak/>
        <w:t xml:space="preserve">регулирование в соответствующей сфере (области) государственного управления (далее - орган, ответственный за разработку Стандарта), разрабатывает проект Стандарта в соответствии со </w:t>
      </w:r>
      <w:hyperlink w:anchor="P82" w:tooltip="СТРУКТУРА">
        <w:r>
          <w:rPr>
            <w:color w:val="0000FF"/>
          </w:rPr>
          <w:t>структурой</w:t>
        </w:r>
      </w:hyperlink>
      <w:r>
        <w:t xml:space="preserve"> Стандарта согласно приложению к Требованиям и порядку.</w:t>
      </w:r>
    </w:p>
    <w:p w14:paraId="34C3E9E5" w14:textId="77777777" w:rsidR="00090341" w:rsidRDefault="00470C79">
      <w:pPr>
        <w:pStyle w:val="ConsPlusNormal0"/>
        <w:spacing w:before="240"/>
        <w:ind w:firstLine="540"/>
        <w:jc w:val="both"/>
      </w:pPr>
      <w:r>
        <w:t>Проект Стандарта разрабатывается органом, ответственным за разработку Стандарта, с учетом предложений органов исполнительной власти Красноярского края, осуществляющих функции и полномочия учредителя краевых государственных учреждений (далее - учредитель), оказывающих соответствующую государственную услугу (выполняющих работу). Предложения учредителя направляются в орган, ответственный за разработку Стандарта, в письменной форме в течение десяти рабочих дней со дня поступления от последнего информации о принятии решения о разработке Стандарта либо в инициативном порядке.</w:t>
      </w:r>
    </w:p>
    <w:p w14:paraId="5AF0C2B1" w14:textId="77777777" w:rsidR="00090341" w:rsidRDefault="00470C79">
      <w:pPr>
        <w:pStyle w:val="ConsPlusNormal0"/>
        <w:spacing w:before="240"/>
        <w:ind w:firstLine="540"/>
        <w:jc w:val="both"/>
      </w:pPr>
      <w:bookmarkStart w:id="3" w:name="P61"/>
      <w:bookmarkEnd w:id="3"/>
      <w:r>
        <w:t>5. В случае если орган, ответственный за разработку Стандарта, не является учредителем краевого государственного учреждения, оказывающего соответствующую государственную услугу (выполняющего работу), то проект Стандарта направляется им в течение одного рабочего дня со дня окончания его разработки на согласование учредителю.</w:t>
      </w:r>
    </w:p>
    <w:p w14:paraId="6169EB99" w14:textId="77777777" w:rsidR="00090341" w:rsidRDefault="00470C79">
      <w:pPr>
        <w:pStyle w:val="ConsPlusNormal0"/>
        <w:spacing w:before="240"/>
        <w:ind w:firstLine="540"/>
        <w:jc w:val="both"/>
      </w:pPr>
      <w:r>
        <w:t>Орган, ответственный за разработку Стандарта, обеспечивает согласование проекта Стандарта с министерством экономического развития и инвестиционной политики Красноярского края и министерством финансов Красноярского края.</w:t>
      </w:r>
    </w:p>
    <w:p w14:paraId="37802A9E" w14:textId="77777777" w:rsidR="00090341" w:rsidRDefault="00470C79">
      <w:pPr>
        <w:pStyle w:val="ConsPlusNormal0"/>
        <w:spacing w:before="240"/>
        <w:ind w:firstLine="540"/>
        <w:jc w:val="both"/>
      </w:pPr>
      <w:r>
        <w:t>Согласование проекта Стандарта осуществляется последовательно посредством поочередного направления органом, ответственным за разработку проекта Стандарта, учредителю, а также в течение одного рабочего дня со дня согласования его учредителем министерству экономического развития и инвестиционной политики Красноярского края, министерству финансов Красноярского края.</w:t>
      </w:r>
    </w:p>
    <w:p w14:paraId="4AEFC7AA" w14:textId="77777777" w:rsidR="00090341" w:rsidRDefault="00470C79">
      <w:pPr>
        <w:pStyle w:val="ConsPlusNormal0"/>
        <w:spacing w:before="240"/>
        <w:ind w:firstLine="540"/>
        <w:jc w:val="both"/>
      </w:pPr>
      <w:r>
        <w:t>Учредитель, министерство экономического развития и инвестиционной политики Красноярского края, министерство финансов Красноярского края в срок не более десяти рабочих дней со дня получения проекта Стандарта рассматривают его, согласовывают путем проставления визы согласования в листе согласования или подготавливают замечания к проекту Стандарта, оформленные в виде отдельного документа, и возвращают проект Стандарта органу, ответственному за разработку Стандарта.</w:t>
      </w:r>
    </w:p>
    <w:p w14:paraId="6BCB9D8C" w14:textId="77777777" w:rsidR="00090341" w:rsidRDefault="00470C79">
      <w:pPr>
        <w:pStyle w:val="ConsPlusNormal0"/>
        <w:spacing w:before="240"/>
        <w:ind w:firstLine="540"/>
        <w:jc w:val="both"/>
      </w:pPr>
      <w:r>
        <w:t>Орган, ответственный за разработку Стандарта, либо учитывает замечания к проекту Стандарта и вносит соответствующие изменения в проект Стандарта, либо оформляет письменные возражения в виде протокола (таблицы) разногласий и представляет их для ознакомления и повторного согласования внесшему замечания учредителю, министерству экономического развития и инвестиционной политики Красноярского края, министерству финансов Красноярского края, в течение десяти рабочих дней со дня получения замечаний.</w:t>
      </w:r>
    </w:p>
    <w:p w14:paraId="7D67E710" w14:textId="77777777" w:rsidR="00090341" w:rsidRDefault="00470C79">
      <w:pPr>
        <w:pStyle w:val="ConsPlusNormal0"/>
        <w:spacing w:before="240"/>
        <w:ind w:firstLine="540"/>
        <w:jc w:val="both"/>
      </w:pPr>
      <w:r>
        <w:t>В случае учета (снятия) замечаний на проект Стандарта учредитель, министерство экономического развития и инвестиционной политики Красноярского края, министерство финансов Красноярского края в течение трех рабочих дней со дня получения замечаний проставляют в листе согласования отметку о том, что замечания учтены (сняты), и возвращают проект Стандарта органу, ответственному за разработку Стандарта.</w:t>
      </w:r>
    </w:p>
    <w:p w14:paraId="16183D89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Стандарт утверждается нормативным правовым актом органа, ответственного за разработку </w:t>
      </w:r>
      <w:r>
        <w:lastRenderedPageBreak/>
        <w:t>Стандарта, в течение десяти рабочих дней со дня получения от учредителя, министерства экономического развития и инвестиционной политики Красноярского края и министерства финансов Красноярского края согласованного без замечаний проекта Стандарта.</w:t>
      </w:r>
    </w:p>
    <w:p w14:paraId="3AFD79D3" w14:textId="77777777" w:rsidR="00090341" w:rsidRDefault="00470C79">
      <w:pPr>
        <w:pStyle w:val="ConsPlusNormal0"/>
        <w:spacing w:before="240"/>
        <w:ind w:firstLine="540"/>
        <w:jc w:val="both"/>
      </w:pPr>
      <w:bookmarkStart w:id="4" w:name="P68"/>
      <w:bookmarkEnd w:id="4"/>
      <w:r>
        <w:t>6. Стандарт не реже одного раза в календарный год в срок не позднее 1 августа текущего года рассматривается органом, ответственным за разработку Стандарта, на предмет его соответствия требованиям действующих нормативных правовых актов Российской Федерации и Красноярского края, обеспечения удовлетворения получателей государственной услуги (работы), определяемого по результатам анализа мнений получателей о качестве оказания государственной услуги (выполнения работы), оптимизации использования ресурсов на оказание государственной услуги (выполнение работы).</w:t>
      </w:r>
    </w:p>
    <w:p w14:paraId="29377150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По результатам рассмотрения Стандарта, проводимого в соответствии с </w:t>
      </w:r>
      <w:hyperlink w:anchor="P68" w:tooltip="6. Стандарт не реже одного раза в календарный год в срок не позднее 1 августа текущего года рассматривается органом, ответственным за разработку Стандарта, на предмет его соответствия требованиям действующих нормативных правовых актов Российской Федерации и Кр">
        <w:r>
          <w:rPr>
            <w:color w:val="0000FF"/>
          </w:rPr>
          <w:t>абзацем первым</w:t>
        </w:r>
      </w:hyperlink>
      <w:r>
        <w:t xml:space="preserve"> настоящего пункта, и определения необходимости внесения изменений в Стандарт орган, ответственный за разработку Стандарта, в срок не позднее 30 сентября текущего года разрабатывает и принимает нормативный правовой акт о внесении изменений в Стандарт в порядке, установленном </w:t>
      </w:r>
      <w:hyperlink w:anchor="P59" w:tooltip="4. Орган исполнительной власти Красноярского края, осуществляющий нормативное правовое регулирование в соответствующей сфере (области) государственного управления (далее - орган, ответственный за разработку Стандарта), разрабатывает проект Стандарта в соответс">
        <w:r>
          <w:rPr>
            <w:color w:val="0000FF"/>
          </w:rPr>
          <w:t>пунктами 4</w:t>
        </w:r>
      </w:hyperlink>
      <w:r>
        <w:t xml:space="preserve">, </w:t>
      </w:r>
      <w:hyperlink w:anchor="P61" w:tooltip="5. В случае если орган, ответственный за разработку Стандарта, не является учредителем краевого государственного учреждения, оказывающего соответствующую государственную услугу (выполняющего работу), то проект Стандарта направляется им в течение одного рабочег">
        <w:r>
          <w:rPr>
            <w:color w:val="0000FF"/>
          </w:rPr>
          <w:t>5</w:t>
        </w:r>
      </w:hyperlink>
      <w:r>
        <w:t xml:space="preserve"> Требований и порядка.</w:t>
      </w:r>
    </w:p>
    <w:p w14:paraId="4F02E5D9" w14:textId="77777777" w:rsidR="00090341" w:rsidRDefault="00090341">
      <w:pPr>
        <w:pStyle w:val="ConsPlusNormal0"/>
        <w:jc w:val="both"/>
      </w:pPr>
    </w:p>
    <w:p w14:paraId="3D38A33A" w14:textId="77777777" w:rsidR="00090341" w:rsidRDefault="00090341">
      <w:pPr>
        <w:pStyle w:val="ConsPlusNormal0"/>
        <w:jc w:val="both"/>
      </w:pPr>
    </w:p>
    <w:p w14:paraId="40DAC967" w14:textId="77777777" w:rsidR="00090341" w:rsidRDefault="00090341">
      <w:pPr>
        <w:pStyle w:val="ConsPlusNormal0"/>
        <w:jc w:val="both"/>
      </w:pPr>
    </w:p>
    <w:p w14:paraId="246D4C63" w14:textId="77777777" w:rsidR="00090341" w:rsidRDefault="00090341">
      <w:pPr>
        <w:pStyle w:val="ConsPlusNormal0"/>
        <w:jc w:val="both"/>
      </w:pPr>
    </w:p>
    <w:p w14:paraId="10182EE3" w14:textId="77777777" w:rsidR="00090341" w:rsidRDefault="00090341">
      <w:pPr>
        <w:pStyle w:val="ConsPlusNormal0"/>
        <w:jc w:val="both"/>
      </w:pPr>
    </w:p>
    <w:p w14:paraId="0ACB616E" w14:textId="77777777" w:rsidR="00090341" w:rsidRDefault="00470C79">
      <w:pPr>
        <w:pStyle w:val="ConsPlusNormal0"/>
        <w:jc w:val="right"/>
        <w:outlineLvl w:val="1"/>
      </w:pPr>
      <w:r>
        <w:t>Приложение</w:t>
      </w:r>
    </w:p>
    <w:p w14:paraId="37657DD2" w14:textId="77777777" w:rsidR="00090341" w:rsidRDefault="00470C79">
      <w:pPr>
        <w:pStyle w:val="ConsPlusNormal0"/>
        <w:jc w:val="right"/>
      </w:pPr>
      <w:r>
        <w:t>к Требованиям</w:t>
      </w:r>
    </w:p>
    <w:p w14:paraId="4B98B85B" w14:textId="77777777" w:rsidR="00090341" w:rsidRDefault="00470C79">
      <w:pPr>
        <w:pStyle w:val="ConsPlusNormal0"/>
        <w:jc w:val="right"/>
      </w:pPr>
      <w:r>
        <w:t>к содержанию стандартов оказания</w:t>
      </w:r>
    </w:p>
    <w:p w14:paraId="3CE55772" w14:textId="77777777" w:rsidR="00090341" w:rsidRDefault="00470C79">
      <w:pPr>
        <w:pStyle w:val="ConsPlusNormal0"/>
        <w:jc w:val="right"/>
      </w:pPr>
      <w:r>
        <w:t>государственных услуг</w:t>
      </w:r>
    </w:p>
    <w:p w14:paraId="455888D4" w14:textId="77777777" w:rsidR="00090341" w:rsidRDefault="00470C79">
      <w:pPr>
        <w:pStyle w:val="ConsPlusNormal0"/>
        <w:jc w:val="right"/>
      </w:pPr>
      <w:r>
        <w:t>(выполнения работ), порядку</w:t>
      </w:r>
    </w:p>
    <w:p w14:paraId="708613BD" w14:textId="77777777" w:rsidR="00090341" w:rsidRDefault="00470C79">
      <w:pPr>
        <w:pStyle w:val="ConsPlusNormal0"/>
        <w:jc w:val="right"/>
      </w:pPr>
      <w:r>
        <w:t>их разработки и утверждения</w:t>
      </w:r>
    </w:p>
    <w:p w14:paraId="62B03AFC" w14:textId="77777777" w:rsidR="00090341" w:rsidRDefault="00090341">
      <w:pPr>
        <w:pStyle w:val="ConsPlusNormal0"/>
        <w:jc w:val="both"/>
      </w:pPr>
    </w:p>
    <w:p w14:paraId="1DD3C32B" w14:textId="77777777" w:rsidR="00090341" w:rsidRDefault="00470C79">
      <w:pPr>
        <w:pStyle w:val="ConsPlusNormal0"/>
        <w:jc w:val="center"/>
      </w:pPr>
      <w:bookmarkStart w:id="5" w:name="P82"/>
      <w:bookmarkEnd w:id="5"/>
      <w:r>
        <w:t>СТРУКТУРА</w:t>
      </w:r>
    </w:p>
    <w:p w14:paraId="5FF3187E" w14:textId="77777777" w:rsidR="00090341" w:rsidRDefault="00470C79">
      <w:pPr>
        <w:pStyle w:val="ConsPlusNormal0"/>
        <w:jc w:val="center"/>
      </w:pPr>
      <w:r>
        <w:t>СТАНДАРТА ОКАЗАНИЯ ГОСУДАРСТВЕННОЙ УСЛУГИ</w:t>
      </w:r>
    </w:p>
    <w:p w14:paraId="0BFF8BBE" w14:textId="77777777" w:rsidR="00090341" w:rsidRDefault="00470C79">
      <w:pPr>
        <w:pStyle w:val="ConsPlusNormal0"/>
        <w:jc w:val="center"/>
      </w:pPr>
      <w:r>
        <w:t>(ВЫПОЛНЕНИЯ РАБОТЫ)</w:t>
      </w:r>
    </w:p>
    <w:p w14:paraId="65A0B610" w14:textId="77777777" w:rsidR="00090341" w:rsidRDefault="00090341">
      <w:pPr>
        <w:pStyle w:val="ConsPlusNormal0"/>
        <w:jc w:val="both"/>
      </w:pPr>
    </w:p>
    <w:p w14:paraId="61756CEF" w14:textId="77777777" w:rsidR="00090341" w:rsidRDefault="00470C79">
      <w:pPr>
        <w:pStyle w:val="ConsPlusNormal0"/>
        <w:ind w:firstLine="540"/>
        <w:jc w:val="both"/>
      </w:pPr>
      <w:r>
        <w:t>1. Наименование государственной услуги (работы).</w:t>
      </w:r>
    </w:p>
    <w:p w14:paraId="70E106F4" w14:textId="77777777" w:rsidR="00090341" w:rsidRDefault="00470C79">
      <w:pPr>
        <w:pStyle w:val="ConsPlusNormal0"/>
        <w:spacing w:before="240"/>
        <w:ind w:firstLine="540"/>
        <w:jc w:val="both"/>
      </w:pPr>
      <w:r>
        <w:t>1.1. Общие сведения о государственной услуге (работе):</w:t>
      </w:r>
    </w:p>
    <w:p w14:paraId="03D4C1B2" w14:textId="77777777" w:rsidR="00090341" w:rsidRDefault="00470C79">
      <w:pPr>
        <w:pStyle w:val="ConsPlusNormal0"/>
        <w:spacing w:before="240"/>
        <w:ind w:firstLine="540"/>
        <w:jc w:val="both"/>
      </w:pPr>
      <w:r>
        <w:t>содержание государственной услуги (работы);</w:t>
      </w:r>
    </w:p>
    <w:p w14:paraId="1417714E" w14:textId="77777777" w:rsidR="00090341" w:rsidRDefault="00470C79">
      <w:pPr>
        <w:pStyle w:val="ConsPlusNormal0"/>
        <w:spacing w:before="240"/>
        <w:ind w:firstLine="540"/>
        <w:jc w:val="both"/>
      </w:pPr>
      <w:r>
        <w:t>формы оказания государственной услуги (выполнения работы);</w:t>
      </w:r>
    </w:p>
    <w:p w14:paraId="6262742F" w14:textId="77777777" w:rsidR="00090341" w:rsidRDefault="00470C79">
      <w:pPr>
        <w:pStyle w:val="ConsPlusNormal0"/>
        <w:spacing w:before="240"/>
        <w:ind w:firstLine="540"/>
        <w:jc w:val="both"/>
      </w:pPr>
      <w:r>
        <w:t>платность государственной услуги (работы);</w:t>
      </w:r>
    </w:p>
    <w:p w14:paraId="76100769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вид деятельности учреждения, оказывающего государственную услугу (выполняющего работу) в соответствии с кодом Общероссийского </w:t>
      </w:r>
      <w:hyperlink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(ОКВЭД).</w:t>
      </w:r>
    </w:p>
    <w:p w14:paraId="5FF94D44" w14:textId="77777777" w:rsidR="00090341" w:rsidRDefault="00470C79">
      <w:pPr>
        <w:pStyle w:val="ConsPlusNormal0"/>
        <w:spacing w:before="240"/>
        <w:ind w:firstLine="540"/>
        <w:jc w:val="both"/>
      </w:pPr>
      <w:r>
        <w:t xml:space="preserve">2. Наименование органа исполнительной власти Красноярского края, осуществляющего </w:t>
      </w:r>
      <w:r>
        <w:lastRenderedPageBreak/>
        <w:t>нормативное правовое регулирование в соответствующей сфере (области) государственного управления.</w:t>
      </w:r>
    </w:p>
    <w:p w14:paraId="7A1608EF" w14:textId="77777777" w:rsidR="00090341" w:rsidRDefault="00470C79">
      <w:pPr>
        <w:pStyle w:val="ConsPlusNormal0"/>
        <w:spacing w:before="240"/>
        <w:ind w:firstLine="540"/>
        <w:jc w:val="both"/>
      </w:pPr>
      <w:r>
        <w:t>2.1. Наименования органов исполнительной власти Красноярского края, осуществляющих функции и полномочия учредителя краевых государственных учреждений, оказывающих государственную услугу (выполняющих работу).</w:t>
      </w:r>
    </w:p>
    <w:p w14:paraId="3A61B3DB" w14:textId="77777777" w:rsidR="00090341" w:rsidRDefault="00470C79">
      <w:pPr>
        <w:pStyle w:val="ConsPlusNormal0"/>
        <w:spacing w:before="240"/>
        <w:ind w:firstLine="540"/>
        <w:jc w:val="both"/>
      </w:pPr>
      <w:r>
        <w:t>3. Нормативные правовые акты, устанавливающие основания оказания государственной услуги (выполнения работы).</w:t>
      </w:r>
    </w:p>
    <w:p w14:paraId="513DBC4A" w14:textId="77777777" w:rsidR="00090341" w:rsidRDefault="00470C79">
      <w:pPr>
        <w:pStyle w:val="ConsPlusNormal0"/>
        <w:spacing w:before="240"/>
        <w:ind w:firstLine="540"/>
        <w:jc w:val="both"/>
      </w:pPr>
      <w:r>
        <w:t>4. Перечень и характеристика получателей государственной услуги (наименование получателя работы).</w:t>
      </w:r>
    </w:p>
    <w:p w14:paraId="486D33A8" w14:textId="77777777" w:rsidR="00090341" w:rsidRDefault="00470C79">
      <w:pPr>
        <w:pStyle w:val="ConsPlusNormal0"/>
        <w:spacing w:before="240"/>
        <w:ind w:firstLine="540"/>
        <w:jc w:val="both"/>
      </w:pPr>
      <w:r>
        <w:t>5. Требования к качеству оказываемой государственной услуги (выполняемой работы).</w:t>
      </w:r>
    </w:p>
    <w:p w14:paraId="20638688" w14:textId="77777777" w:rsidR="00090341" w:rsidRDefault="00470C79">
      <w:pPr>
        <w:pStyle w:val="ConsPlusNormal0"/>
        <w:spacing w:before="240"/>
        <w:ind w:firstLine="540"/>
        <w:jc w:val="both"/>
      </w:pPr>
      <w:r>
        <w:t>5.1. Требования к нормам материальных, технических ресурсов, используемых для оказания государственной услуги (выполнения работы):</w:t>
      </w:r>
    </w:p>
    <w:p w14:paraId="252CC25C" w14:textId="77777777" w:rsidR="00090341" w:rsidRDefault="00470C79">
      <w:pPr>
        <w:pStyle w:val="ConsPlusNormal0"/>
        <w:spacing w:before="240"/>
        <w:ind w:firstLine="540"/>
        <w:jc w:val="both"/>
      </w:pPr>
      <w:r>
        <w:t>требования к зданию и прилегающей территории, к помещениям, к обеспеченности мебелью и оборудованием, к обеспеченности иным имуществом, необходимым для оказания государственной услуги (выполнения работы);</w:t>
      </w:r>
    </w:p>
    <w:p w14:paraId="41290AAE" w14:textId="77777777" w:rsidR="00090341" w:rsidRDefault="00470C79">
      <w:pPr>
        <w:pStyle w:val="ConsPlusNormal0"/>
        <w:spacing w:before="240"/>
        <w:ind w:firstLine="540"/>
        <w:jc w:val="both"/>
      </w:pPr>
      <w:r>
        <w:t>нормативы потребления материальных, технических ресурсов при оказании государственной услуги (выполнении работы);</w:t>
      </w:r>
    </w:p>
    <w:p w14:paraId="5E8B8515" w14:textId="77777777" w:rsidR="00090341" w:rsidRDefault="00470C79">
      <w:pPr>
        <w:pStyle w:val="ConsPlusNormal0"/>
        <w:spacing w:before="240"/>
        <w:ind w:firstLine="540"/>
        <w:jc w:val="both"/>
      </w:pPr>
      <w:r>
        <w:t>отраслевые особенности обеспечения материальными, техническими ресурсами при оказании государственной услуги (выполнении работы).</w:t>
      </w:r>
    </w:p>
    <w:p w14:paraId="297D6899" w14:textId="77777777" w:rsidR="00090341" w:rsidRDefault="00470C79">
      <w:pPr>
        <w:pStyle w:val="ConsPlusNormal0"/>
        <w:spacing w:before="240"/>
        <w:ind w:firstLine="540"/>
        <w:jc w:val="both"/>
      </w:pPr>
      <w:r>
        <w:t>5.2. Требования к нормам трудовых ресурсов, используемых для оказания государственной услуги (выполнения работы):</w:t>
      </w:r>
    </w:p>
    <w:p w14:paraId="4B22739F" w14:textId="77777777" w:rsidR="00090341" w:rsidRDefault="00470C79">
      <w:pPr>
        <w:pStyle w:val="ConsPlusNormal0"/>
        <w:spacing w:before="240"/>
        <w:ind w:firstLine="540"/>
        <w:jc w:val="both"/>
      </w:pPr>
      <w:r>
        <w:t>численность персонала, участвующего в оказании государственной услуги (выполнении работы) (в том числе в соотношении с численностью получателей государственной услуги, работы);</w:t>
      </w:r>
    </w:p>
    <w:p w14:paraId="03BA83E4" w14:textId="77777777" w:rsidR="00090341" w:rsidRDefault="00470C79">
      <w:pPr>
        <w:pStyle w:val="ConsPlusNormal0"/>
        <w:spacing w:before="240"/>
        <w:ind w:firstLine="540"/>
        <w:jc w:val="both"/>
      </w:pPr>
      <w:r>
        <w:t>иные требования, связанные с персоналом, участвующим в оказании государственной услуги (выполнении работы).</w:t>
      </w:r>
    </w:p>
    <w:p w14:paraId="25626F3D" w14:textId="77777777" w:rsidR="00090341" w:rsidRDefault="00470C79">
      <w:pPr>
        <w:pStyle w:val="ConsPlusNormal0"/>
        <w:spacing w:before="240"/>
        <w:ind w:firstLine="540"/>
        <w:jc w:val="both"/>
      </w:pPr>
      <w:r>
        <w:t>5.3. Требования к безопасности оказания государственной услуги (выполнения работы) и наличию разрешительных документов на осуществление деятельности, если такой вид деятельности требует наличия указанных документов в соответствии с законодательством Российской Федерации.</w:t>
      </w:r>
    </w:p>
    <w:p w14:paraId="4C522D7C" w14:textId="77777777" w:rsidR="00090341" w:rsidRDefault="00470C79">
      <w:pPr>
        <w:pStyle w:val="ConsPlusNormal0"/>
        <w:spacing w:before="240"/>
        <w:ind w:firstLine="540"/>
        <w:jc w:val="both"/>
      </w:pPr>
      <w:r>
        <w:t>5.4. Требования к доступности государственной услуги (работы) для получателей и информационному обеспечению получателей государственной услуги (работы).</w:t>
      </w:r>
    </w:p>
    <w:p w14:paraId="07A7BBFA" w14:textId="77777777" w:rsidR="00090341" w:rsidRDefault="00470C79">
      <w:pPr>
        <w:pStyle w:val="ConsPlusNormal0"/>
        <w:spacing w:before="240"/>
        <w:ind w:firstLine="540"/>
        <w:jc w:val="both"/>
      </w:pPr>
      <w:r>
        <w:t>5.5. Требования к организации учета мнения получателей о качестве оказания государственной услуги (выполнения работы).</w:t>
      </w:r>
    </w:p>
    <w:p w14:paraId="48E315B3" w14:textId="77777777" w:rsidR="00090341" w:rsidRDefault="00470C79">
      <w:pPr>
        <w:pStyle w:val="ConsPlusNormal0"/>
        <w:spacing w:before="240"/>
        <w:ind w:firstLine="540"/>
        <w:jc w:val="both"/>
      </w:pPr>
      <w:r>
        <w:t>6. Требования к объему оказываемых государственных услуг (выполняемых работ).</w:t>
      </w:r>
    </w:p>
    <w:p w14:paraId="4AC4507D" w14:textId="77777777" w:rsidR="00090341" w:rsidRDefault="00470C79">
      <w:pPr>
        <w:pStyle w:val="ConsPlusNormal0"/>
        <w:spacing w:before="240"/>
        <w:ind w:firstLine="540"/>
        <w:jc w:val="both"/>
      </w:pPr>
      <w:r>
        <w:lastRenderedPageBreak/>
        <w:t>7. Требования к порядку оказания государственных услуг (выполнения работ).</w:t>
      </w:r>
    </w:p>
    <w:p w14:paraId="6850AACB" w14:textId="77777777" w:rsidR="00090341" w:rsidRDefault="00470C79">
      <w:pPr>
        <w:pStyle w:val="ConsPlusNormal0"/>
        <w:spacing w:before="240"/>
        <w:ind w:firstLine="540"/>
        <w:jc w:val="both"/>
      </w:pPr>
      <w:r>
        <w:t>8. Требования к условиям оказания государственных услуг (выполнения работ).</w:t>
      </w:r>
    </w:p>
    <w:p w14:paraId="79B51059" w14:textId="77777777" w:rsidR="00090341" w:rsidRDefault="00470C79">
      <w:pPr>
        <w:pStyle w:val="ConsPlusNormal0"/>
        <w:spacing w:before="240"/>
        <w:ind w:firstLine="540"/>
        <w:jc w:val="both"/>
      </w:pPr>
      <w:r>
        <w:t>9. Требования к периодичности оказания государственной услуги (выполнения работы).</w:t>
      </w:r>
    </w:p>
    <w:p w14:paraId="32412809" w14:textId="77777777" w:rsidR="00090341" w:rsidRDefault="00470C79">
      <w:pPr>
        <w:pStyle w:val="ConsPlusNormal0"/>
        <w:spacing w:before="240"/>
        <w:ind w:firstLine="540"/>
        <w:jc w:val="both"/>
      </w:pPr>
      <w:r>
        <w:t>10. Основания для отказа в оказании государственной услуги (выполнении работы).</w:t>
      </w:r>
    </w:p>
    <w:p w14:paraId="08A9A4EF" w14:textId="77777777" w:rsidR="00090341" w:rsidRDefault="00470C79">
      <w:pPr>
        <w:pStyle w:val="ConsPlusNormal0"/>
        <w:spacing w:before="240"/>
        <w:ind w:firstLine="540"/>
        <w:jc w:val="both"/>
      </w:pPr>
      <w:r>
        <w:t>11. Ответственность руководителя учреждения, оказывающего государственную услугу (выполняющего работу), за нарушение требований стандарта оказания государственной услуги (выполнения работы).</w:t>
      </w:r>
    </w:p>
    <w:p w14:paraId="6F29191F" w14:textId="77777777" w:rsidR="00090341" w:rsidRDefault="00470C79">
      <w:pPr>
        <w:pStyle w:val="ConsPlusNormal0"/>
        <w:spacing w:before="240"/>
        <w:ind w:firstLine="540"/>
        <w:jc w:val="both"/>
      </w:pPr>
      <w:r>
        <w:t>12. Иные требования, необходимые для оказания государственной услуги (выполнения работы), в соответствии с отраслевыми особенностями.</w:t>
      </w:r>
    </w:p>
    <w:p w14:paraId="16B5B23A" w14:textId="77777777" w:rsidR="00090341" w:rsidRDefault="00090341">
      <w:pPr>
        <w:pStyle w:val="ConsPlusNormal0"/>
        <w:jc w:val="both"/>
      </w:pPr>
    </w:p>
    <w:p w14:paraId="53830734" w14:textId="77777777" w:rsidR="00090341" w:rsidRDefault="00090341">
      <w:pPr>
        <w:pStyle w:val="ConsPlusNormal0"/>
        <w:jc w:val="both"/>
      </w:pPr>
    </w:p>
    <w:p w14:paraId="64B82F34" w14:textId="77777777" w:rsidR="00090341" w:rsidRDefault="000903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9034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8FC53" w14:textId="77777777" w:rsidR="00ED4D3A" w:rsidRDefault="00ED4D3A">
      <w:r>
        <w:separator/>
      </w:r>
    </w:p>
  </w:endnote>
  <w:endnote w:type="continuationSeparator" w:id="0">
    <w:p w14:paraId="7234A22F" w14:textId="77777777" w:rsidR="00ED4D3A" w:rsidRDefault="00ED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89797" w14:textId="77777777" w:rsidR="00090341" w:rsidRDefault="000903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90341" w14:paraId="77BE9BA6" w14:textId="77777777">
      <w:trPr>
        <w:trHeight w:hRule="exact" w:val="1663"/>
      </w:trPr>
      <w:tc>
        <w:tcPr>
          <w:tcW w:w="1650" w:type="pct"/>
          <w:vAlign w:val="center"/>
        </w:tcPr>
        <w:p w14:paraId="458C3F5E" w14:textId="77777777" w:rsidR="00090341" w:rsidRDefault="00470C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067C5E0" w14:textId="77777777" w:rsidR="00090341" w:rsidRDefault="00ED4D3A">
          <w:pPr>
            <w:pStyle w:val="ConsPlusNormal0"/>
            <w:jc w:val="center"/>
          </w:pPr>
          <w:hyperlink r:id="rId1">
            <w:r w:rsidR="00470C7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81EFC37" w14:textId="77777777" w:rsidR="00090341" w:rsidRDefault="00470C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6662F0E" w14:textId="77777777" w:rsidR="00090341" w:rsidRDefault="00470C7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89F52" w14:textId="77777777" w:rsidR="00090341" w:rsidRDefault="000903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90341" w14:paraId="64F8AD2F" w14:textId="77777777">
      <w:trPr>
        <w:trHeight w:hRule="exact" w:val="1663"/>
      </w:trPr>
      <w:tc>
        <w:tcPr>
          <w:tcW w:w="1650" w:type="pct"/>
          <w:vAlign w:val="center"/>
        </w:tcPr>
        <w:p w14:paraId="3984D219" w14:textId="77777777" w:rsidR="00090341" w:rsidRDefault="00470C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77CE399" w14:textId="77777777" w:rsidR="00090341" w:rsidRDefault="00ED4D3A">
          <w:pPr>
            <w:pStyle w:val="ConsPlusNormal0"/>
            <w:jc w:val="center"/>
          </w:pPr>
          <w:hyperlink r:id="rId1">
            <w:r w:rsidR="00470C7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D34283E" w14:textId="77777777" w:rsidR="00090341" w:rsidRDefault="00470C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318DC09" w14:textId="77777777" w:rsidR="00090341" w:rsidRDefault="00470C7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2AE36A" w14:textId="77777777" w:rsidR="00ED4D3A" w:rsidRDefault="00ED4D3A">
      <w:r>
        <w:separator/>
      </w:r>
    </w:p>
  </w:footnote>
  <w:footnote w:type="continuationSeparator" w:id="0">
    <w:p w14:paraId="56B22118" w14:textId="77777777" w:rsidR="00ED4D3A" w:rsidRDefault="00ED4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90341" w14:paraId="5EE4DC38" w14:textId="77777777">
      <w:trPr>
        <w:trHeight w:hRule="exact" w:val="1683"/>
      </w:trPr>
      <w:tc>
        <w:tcPr>
          <w:tcW w:w="2700" w:type="pct"/>
          <w:vAlign w:val="center"/>
        </w:tcPr>
        <w:p w14:paraId="1B2D00F4" w14:textId="77777777" w:rsidR="00090341" w:rsidRDefault="00470C7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30.12.2016 N 714-п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требований к содержанию стандартов ...</w:t>
          </w:r>
        </w:p>
      </w:tc>
      <w:tc>
        <w:tcPr>
          <w:tcW w:w="2300" w:type="pct"/>
          <w:vAlign w:val="center"/>
        </w:tcPr>
        <w:p w14:paraId="288A5B7F" w14:textId="77777777" w:rsidR="00090341" w:rsidRDefault="00470C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0CE13C52" w14:textId="77777777" w:rsidR="00090341" w:rsidRDefault="0009034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7D3BF73" w14:textId="77777777" w:rsidR="00090341" w:rsidRDefault="0009034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90341" w14:paraId="13A5A9D3" w14:textId="77777777">
      <w:trPr>
        <w:trHeight w:hRule="exact" w:val="1683"/>
      </w:trPr>
      <w:tc>
        <w:tcPr>
          <w:tcW w:w="2700" w:type="pct"/>
          <w:vAlign w:val="center"/>
        </w:tcPr>
        <w:p w14:paraId="137D3879" w14:textId="77777777" w:rsidR="00090341" w:rsidRDefault="00470C7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30.12.2016 N 714-п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требований к содержанию стандартов ...</w:t>
          </w:r>
        </w:p>
      </w:tc>
      <w:tc>
        <w:tcPr>
          <w:tcW w:w="2300" w:type="pct"/>
          <w:vAlign w:val="center"/>
        </w:tcPr>
        <w:p w14:paraId="45EC41D0" w14:textId="77777777" w:rsidR="00090341" w:rsidRDefault="00470C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5570AE49" w14:textId="77777777" w:rsidR="00090341" w:rsidRDefault="0009034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EDB0DEB" w14:textId="77777777" w:rsidR="00090341" w:rsidRDefault="0009034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41"/>
    <w:rsid w:val="00090341"/>
    <w:rsid w:val="00470C79"/>
    <w:rsid w:val="006D5427"/>
    <w:rsid w:val="00771CD4"/>
    <w:rsid w:val="00ED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2B312"/>
  <w15:docId w15:val="{A4A00C61-81F2-463C-8FCC-B2B97A6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www.zakon.krskstate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23&amp;n=175771&amp;date=13.02.2026&amp;dst=100024&amp;field=134" TargetMode="External"/><Relationship Id="rId12" Type="http://schemas.openxmlformats.org/officeDocument/2006/relationships/hyperlink" Target="https://login.consultant.ru/link/?req=doc&amp;base=LAW&amp;n=518477&amp;date=13.02.2026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359126&amp;date=13.02.2026&amp;dst=100553&amp;field=134" TargetMode="External"/><Relationship Id="rId11" Type="http://schemas.openxmlformats.org/officeDocument/2006/relationships/hyperlink" Target="https://login.consultant.ru/link/?req=doc&amp;base=LAW&amp;n=518477&amp;date=13.02.2026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123&amp;n=175771&amp;date=13.02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235&amp;date=13.02.2026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2630</Words>
  <Characters>14993</Characters>
  <Application>Microsoft Office Word</Application>
  <DocSecurity>0</DocSecurity>
  <Lines>124</Lines>
  <Paragraphs>35</Paragraphs>
  <ScaleCrop>false</ScaleCrop>
  <Company>КонсультантПлюс Версия 4025.00.30</Company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Красноярского края от 30.12.2016 N 714-п
"Об утверждении требований к содержанию стандартов оказания государственных услуг (выполнения работ), порядка их разработки и утверждения"</dc:title>
  <dc:creator>User</dc:creator>
  <cp:lastModifiedBy>User</cp:lastModifiedBy>
  <cp:revision>2</cp:revision>
  <dcterms:created xsi:type="dcterms:W3CDTF">2026-02-13T05:46:00Z</dcterms:created>
  <dcterms:modified xsi:type="dcterms:W3CDTF">2026-02-13T05:46:00Z</dcterms:modified>
</cp:coreProperties>
</file>