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A27B3" w:rsidRDefault="007A27B3">
      <w:pPr>
        <w:pStyle w:val="ConsPlusNormal0"/>
        <w:jc w:val="both"/>
        <w:outlineLvl w:val="0"/>
      </w:pPr>
      <w:bookmarkStart w:id="0" w:name="_GoBack"/>
      <w:bookmarkEnd w:id="0"/>
    </w:p>
    <w:p w:rsidR="007A27B3" w:rsidRDefault="00A3196F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7A27B3" w:rsidRDefault="007A27B3">
      <w:pPr>
        <w:pStyle w:val="ConsPlusTitle0"/>
        <w:jc w:val="center"/>
      </w:pPr>
    </w:p>
    <w:p w:rsidR="007A27B3" w:rsidRDefault="00A3196F">
      <w:pPr>
        <w:pStyle w:val="ConsPlusTitle0"/>
        <w:jc w:val="center"/>
      </w:pPr>
      <w:r>
        <w:t>ПОСТАНОВЛЕНИЕ</w:t>
      </w:r>
    </w:p>
    <w:p w:rsidR="007A27B3" w:rsidRDefault="00A3196F">
      <w:pPr>
        <w:pStyle w:val="ConsPlusTitle0"/>
        <w:jc w:val="center"/>
      </w:pPr>
      <w:r>
        <w:t>от 26 января 2017 г. N 89</w:t>
      </w:r>
    </w:p>
    <w:p w:rsidR="007A27B3" w:rsidRDefault="007A27B3">
      <w:pPr>
        <w:pStyle w:val="ConsPlusTitle0"/>
        <w:jc w:val="center"/>
      </w:pPr>
    </w:p>
    <w:p w:rsidR="007A27B3" w:rsidRDefault="00A3196F">
      <w:pPr>
        <w:pStyle w:val="ConsPlusTitle0"/>
        <w:jc w:val="center"/>
      </w:pPr>
      <w:r>
        <w:t>О РЕЕСТРЕ</w:t>
      </w:r>
    </w:p>
    <w:p w:rsidR="007A27B3" w:rsidRDefault="00A3196F">
      <w:pPr>
        <w:pStyle w:val="ConsPlusTitle0"/>
        <w:jc w:val="center"/>
      </w:pPr>
      <w:r>
        <w:t>НЕКОММЕРЧЕСКИХ ОРГАНИЗАЦИЙ - ИСПОЛНИТЕЛЕЙ ОБЩЕСТВЕННО</w:t>
      </w:r>
    </w:p>
    <w:p w:rsidR="007A27B3" w:rsidRDefault="00A3196F">
      <w:pPr>
        <w:pStyle w:val="ConsPlusTitle0"/>
        <w:jc w:val="center"/>
      </w:pPr>
      <w:r>
        <w:t>ПОЛЕЗНЫХ УСЛУГ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20.09.2017 </w:t>
            </w:r>
            <w:hyperlink r:id="rId6" w:tooltip="Постановление Правительства РФ от 20.09.2017 N 1137 &quot;О внесении изменений в приложение N 3 к Правилам принятия решения о признании социально ориентированной некоммерческой организации исполнителем общественно полезных услуг&quot; {КонсультантПлюс}">
              <w:r>
                <w:rPr>
                  <w:color w:val="0000FF"/>
                </w:rPr>
                <w:t>N 1137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24.01.2018 </w:t>
            </w:r>
            <w:hyperlink r:id="rId7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57</w:t>
              </w:r>
            </w:hyperlink>
            <w:r>
              <w:rPr>
                <w:color w:val="392C69"/>
              </w:rPr>
              <w:t xml:space="preserve">, от 29.11.2018 </w:t>
            </w:r>
            <w:hyperlink r:id="rId8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rPr>
                <w:color w:val="392C69"/>
              </w:rPr>
              <w:t xml:space="preserve">, от 10.03.2020 </w:t>
            </w:r>
            <w:hyperlink r:id="rId9" w:tooltip="Постановление Правительства РФ от 10.03.2020 N 256 &quot;О внесении изменений в приложение N 3 к Правилам принятия решения о признании социально ориентированной некоммерческой организации исполнителем общественно полезных услуг&quot; {КонсультантПлюс}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14.09.2020 </w:t>
            </w:r>
            <w:hyperlink r:id="rId10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rPr>
                <w:color w:val="392C69"/>
              </w:rPr>
              <w:t xml:space="preserve">, от 17.04.2021 </w:t>
            </w:r>
            <w:hyperlink r:id="rId11" w:tooltip="Постановление Правительства РФ от 17.04.2021 N 613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 xml:space="preserve">, от 06.03.2023 </w:t>
            </w:r>
            <w:hyperlink r:id="rId12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20.03.2023 </w:t>
            </w:r>
            <w:hyperlink r:id="rId13" w:tooltip="Постановление Правительства РФ от 20.03.2023 N 432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 xml:space="preserve">, от 08.05.2025 </w:t>
            </w:r>
            <w:hyperlink r:id="rId14" w:tooltip="Постановление Правительства РФ от 08.05.2025 N 62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625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jc w:val="center"/>
      </w:pPr>
    </w:p>
    <w:p w:rsidR="007A27B3" w:rsidRDefault="00A3196F">
      <w:pPr>
        <w:pStyle w:val="ConsPlusNormal0"/>
        <w:ind w:firstLine="540"/>
        <w:jc w:val="both"/>
      </w:pPr>
      <w:r>
        <w:t xml:space="preserve">В соответствии с </w:t>
      </w:r>
      <w:hyperlink r:id="rId15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пунктом 2</w:t>
        </w:r>
        <w:r>
          <w:rPr>
            <w:color w:val="0000FF"/>
          </w:rPr>
          <w:t xml:space="preserve"> статьи 31.4</w:t>
        </w:r>
      </w:hyperlink>
      <w:r>
        <w:t xml:space="preserve"> Федерального закона "О некоммерческих организациях" Правительство Российской Федерации постановляет: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Утвердить прилагаемые:</w:t>
      </w:r>
    </w:p>
    <w:p w:rsidR="007A27B3" w:rsidRDefault="00A3196F">
      <w:pPr>
        <w:pStyle w:val="ConsPlusNormal0"/>
        <w:spacing w:before="240"/>
        <w:ind w:firstLine="540"/>
        <w:jc w:val="both"/>
      </w:pPr>
      <w:hyperlink w:anchor="P33" w:tooltip="ПРАВИЛА">
        <w:r>
          <w:rPr>
            <w:color w:val="0000FF"/>
          </w:rPr>
          <w:t>Правила</w:t>
        </w:r>
      </w:hyperlink>
      <w:r>
        <w:t xml:space="preserve"> принятия решения о признании социально ориентированной некоммерческой организации исполнителем общественно полезных услуг;</w:t>
      </w:r>
    </w:p>
    <w:p w:rsidR="007A27B3" w:rsidRDefault="00A3196F">
      <w:pPr>
        <w:pStyle w:val="ConsPlusNormal0"/>
        <w:spacing w:before="240"/>
        <w:ind w:firstLine="540"/>
        <w:jc w:val="both"/>
      </w:pPr>
      <w:hyperlink w:anchor="P860" w:tooltip="ПРАВИЛА">
        <w:r>
          <w:rPr>
            <w:color w:val="0000FF"/>
          </w:rPr>
          <w:t>Правила</w:t>
        </w:r>
      </w:hyperlink>
      <w:r>
        <w:t xml:space="preserve"> ведения реестра некоммерческих организаций - исполнителей общественно полезных услуг</w:t>
      </w:r>
      <w:r>
        <w:t>.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</w:pPr>
      <w:r>
        <w:t>Председатель Правительства</w:t>
      </w:r>
    </w:p>
    <w:p w:rsidR="007A27B3" w:rsidRDefault="00A3196F">
      <w:pPr>
        <w:pStyle w:val="ConsPlusNormal0"/>
        <w:jc w:val="right"/>
      </w:pPr>
      <w:r>
        <w:t>Российской Федерации</w:t>
      </w:r>
    </w:p>
    <w:p w:rsidR="007A27B3" w:rsidRDefault="00A3196F">
      <w:pPr>
        <w:pStyle w:val="ConsPlusNormal0"/>
        <w:jc w:val="right"/>
      </w:pPr>
      <w:r>
        <w:t>Д.МЕДВЕДЕВ</w:t>
      </w: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  <w:outlineLvl w:val="0"/>
      </w:pPr>
      <w:r>
        <w:t>Утверждены</w:t>
      </w:r>
    </w:p>
    <w:p w:rsidR="007A27B3" w:rsidRDefault="00A3196F">
      <w:pPr>
        <w:pStyle w:val="ConsPlusNormal0"/>
        <w:jc w:val="right"/>
      </w:pPr>
      <w:r>
        <w:t>постановлением Правительства</w:t>
      </w:r>
    </w:p>
    <w:p w:rsidR="007A27B3" w:rsidRDefault="00A3196F">
      <w:pPr>
        <w:pStyle w:val="ConsPlusNormal0"/>
        <w:jc w:val="right"/>
      </w:pPr>
      <w:r>
        <w:t>Российской Федерации</w:t>
      </w:r>
    </w:p>
    <w:p w:rsidR="007A27B3" w:rsidRDefault="00A3196F">
      <w:pPr>
        <w:pStyle w:val="ConsPlusNormal0"/>
        <w:jc w:val="right"/>
      </w:pPr>
      <w:r>
        <w:t>от 26 января 2017 г. N 89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Title0"/>
        <w:jc w:val="center"/>
      </w:pPr>
      <w:bookmarkStart w:id="1" w:name="P33"/>
      <w:bookmarkEnd w:id="1"/>
      <w:r>
        <w:t>ПРАВИЛА</w:t>
      </w:r>
    </w:p>
    <w:p w:rsidR="007A27B3" w:rsidRDefault="00A3196F">
      <w:pPr>
        <w:pStyle w:val="ConsPlusTitle0"/>
        <w:jc w:val="center"/>
      </w:pPr>
      <w:r>
        <w:t>ПРИНЯТИЯ РЕШЕНИЯ О ПРИЗНАНИИ СОЦИАЛЬНО ОРИЕНТИРОВАННОЙ</w:t>
      </w:r>
    </w:p>
    <w:p w:rsidR="007A27B3" w:rsidRDefault="00A3196F">
      <w:pPr>
        <w:pStyle w:val="ConsPlusTitle0"/>
        <w:jc w:val="center"/>
      </w:pPr>
      <w:r>
        <w:t>НЕКОММЕРЧЕСКОЙ ОРГАНИЗАЦИИ ИСПОЛНИТЕЛЕ</w:t>
      </w:r>
      <w:r>
        <w:t>М ОБЩЕСТВЕННО</w:t>
      </w:r>
    </w:p>
    <w:p w:rsidR="007A27B3" w:rsidRDefault="00A3196F">
      <w:pPr>
        <w:pStyle w:val="ConsPlusTitle0"/>
        <w:jc w:val="center"/>
      </w:pPr>
      <w:r>
        <w:t>ПОЛЕЗНЫХ УСЛУГ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lastRenderedPageBreak/>
              <w:t xml:space="preserve">(в ред. Постановлений Правительства РФ от 20.09.2017 </w:t>
            </w:r>
            <w:hyperlink r:id="rId16" w:tooltip="Постановление Правительства РФ от 20.09.2017 N 1137 &quot;О внесении изменений в приложение N 3 к Правилам принятия решения о признании социально ориентированной некоммерческой организации исполнителем общественно полезных услуг&quot; {КонсультантПлюс}">
              <w:r>
                <w:rPr>
                  <w:color w:val="0000FF"/>
                </w:rPr>
                <w:t>N 1137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24.01.2018 </w:t>
            </w:r>
            <w:hyperlink r:id="rId17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57</w:t>
              </w:r>
            </w:hyperlink>
            <w:r>
              <w:rPr>
                <w:color w:val="392C69"/>
              </w:rPr>
              <w:t xml:space="preserve">, от 10.03.2020 </w:t>
            </w:r>
            <w:hyperlink r:id="rId18" w:tooltip="Постановление Правительства РФ от 10.03.2020 N 256 &quot;О внесении изменений в приложение N 3 к Правилам принятия решения о признании социально ориентированной некоммерческой организации исполнителем общественно полезных услуг&quot; {КонсультантПлюс}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 xml:space="preserve">, от 14.09.2020 </w:t>
            </w:r>
            <w:hyperlink r:id="rId19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17.04.2021 </w:t>
            </w:r>
            <w:hyperlink r:id="rId20" w:tooltip="Постановление Правительства РФ от 17.04.2021 N 613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 xml:space="preserve">, от 06.03.2023 </w:t>
            </w:r>
            <w:hyperlink r:id="rId21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rPr>
                <w:color w:val="392C69"/>
              </w:rPr>
              <w:t xml:space="preserve">, от 20.03.2023 </w:t>
            </w:r>
            <w:hyperlink r:id="rId22" w:tooltip="Постановление Правительства РФ от 20.03.2023 N 432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08.05.2025 </w:t>
            </w:r>
            <w:hyperlink r:id="rId23" w:tooltip="Постановление Правительства РФ от 08.05.2025 N 62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625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ind w:firstLine="540"/>
        <w:jc w:val="both"/>
      </w:pPr>
      <w:r>
        <w:t>1. Настоящие Правила определяют порядок принятия решения о признании социально ориентированной некоммерческой организации (далее - организация) исполнителем общественно полезных услуг.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2" w:name="P44"/>
      <w:bookmarkEnd w:id="2"/>
      <w:r>
        <w:t>2. Решения о признании организаций исполнителями общественно полезных услуг принимает Министерство юстиции Российской Федерации и его территориальные органы (далее - уполномоченный орган).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Министерство юстиции Российской Федерации принимает решения о призн</w:t>
      </w:r>
      <w:r>
        <w:t>ании исполнителями общественно полезных услуг общероссийских общественных организаций и движений, Торгово-промышленной палаты Российской Федерации и торгово-промышленных палат, созданных на территории нескольких субъектов Российской Федерации, централизова</w:t>
      </w:r>
      <w:r>
        <w:t>нных религиозных организаций, имеющих местные религиозные организации на территории 2 и более субъектов Российской Федерации, а также религиозных организаций, образуемых указанными централизованными религиозными организациями.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Территориальные органы Минист</w:t>
      </w:r>
      <w:r>
        <w:t>ерства юстиции Российской Федерации принимают решения о признании исполнителями общественно полезных услуг межрегиональных, региональных и местных общественных организаций и движений, региональных отделений международных, общероссийских и межрегиональных о</w:t>
      </w:r>
      <w:r>
        <w:t>бщественных организаций и движений, местных религиозных организаций, централизованных религиозных организаций, имеющих местные религиозные организации на территории одного субъекта Российской Федерации, религиозных организаций, образованных указанными цент</w:t>
      </w:r>
      <w:r>
        <w:t xml:space="preserve">рализованными религиозными организациями, а также иных некоммерческих организаций, на которые распространяется специальный порядок государственной регистрации некоммерческих организаций, установленный Федеральным </w:t>
      </w:r>
      <w:hyperlink r:id="rId24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"О некоммерческих организациях".</w:t>
      </w:r>
    </w:p>
    <w:p w:rsidR="007A27B3" w:rsidRDefault="00A3196F">
      <w:pPr>
        <w:pStyle w:val="ConsPlusNormal0"/>
        <w:jc w:val="both"/>
      </w:pPr>
      <w:r>
        <w:t xml:space="preserve">(п. 2 в ред. </w:t>
      </w:r>
      <w:hyperlink r:id="rId25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3" w:name="P48"/>
      <w:bookmarkEnd w:id="3"/>
      <w:r>
        <w:t>3. Для признания исполнителем общественно полезных услуг и внесения в реестр некоммерческих организаций - исполнителей общественно полезных услуг (далее - реестр) организация представляет в уполномоченны</w:t>
      </w:r>
      <w:r>
        <w:t xml:space="preserve">й орган заявление о признании организации исполнителем общественно полезных услуг по форме согласно </w:t>
      </w:r>
      <w:hyperlink w:anchor="P187" w:tooltip="ЗАЯВЛЕНИЕ">
        <w:r>
          <w:rPr>
            <w:color w:val="0000FF"/>
          </w:rPr>
          <w:t>приложению N 1</w:t>
        </w:r>
      </w:hyperlink>
      <w:r>
        <w:t>.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4" w:name="P49"/>
      <w:bookmarkEnd w:id="4"/>
      <w:r>
        <w:t>Для дополнительного внесения в реестр сведений об общественно полезных услугах, оказываемых органи</w:t>
      </w:r>
      <w:r>
        <w:t xml:space="preserve">зацией, ранее включенной в реестр, организация представляет в уполномоченный орган заявление о дополнительном внесении в реестр сведений об общественно полезных услугах, оказываемых организацией, ранее включенной в реестр, по форме согласно </w:t>
      </w:r>
      <w:hyperlink w:anchor="P740" w:tooltip="ЗАЯВЛЕНИЕ">
        <w:r>
          <w:rPr>
            <w:color w:val="0000FF"/>
          </w:rPr>
          <w:t>приложению N 4</w:t>
        </w:r>
      </w:hyperlink>
      <w:r>
        <w:t>.</w:t>
      </w:r>
    </w:p>
    <w:p w:rsidR="007A27B3" w:rsidRDefault="00A3196F">
      <w:pPr>
        <w:pStyle w:val="ConsPlusNormal0"/>
        <w:jc w:val="both"/>
      </w:pPr>
      <w:r>
        <w:t xml:space="preserve">(п. 3 в ред. </w:t>
      </w:r>
      <w:hyperlink r:id="rId26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3(1). Для признания организации исполнителем общественно полезных услуг и внесения ее в реестр, а также для до</w:t>
      </w:r>
      <w:r>
        <w:t xml:space="preserve">полнительного внесения в реестр сведений об общественно полезных </w:t>
      </w:r>
      <w:r>
        <w:lastRenderedPageBreak/>
        <w:t xml:space="preserve">услугах, оказываемых организацией, ранее включенной в реестр, при соответствии ее требованию, предусмотренному </w:t>
      </w:r>
      <w:hyperlink r:id="rId27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подпунктом 1 пункта 2.2 статьи 2</w:t>
        </w:r>
      </w:hyperlink>
      <w:r>
        <w:t xml:space="preserve"> Федерального закона "О некоммерческих организациях", организации выдается</w:t>
      </w:r>
      <w:r>
        <w:t xml:space="preserve"> заключение о соответствии качества оказываемых ею общественно полезных услуг установленным критериям по форме согласно </w:t>
      </w:r>
      <w:hyperlink w:anchor="P246" w:tooltip="                                ЗАКЛЮЧЕНИЕ">
        <w:r>
          <w:rPr>
            <w:color w:val="0000FF"/>
          </w:rPr>
          <w:t>приложению N 2</w:t>
        </w:r>
      </w:hyperlink>
      <w:r>
        <w:t xml:space="preserve"> (далее - заключение о соответствии качества).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С 01.12.2026 абз. 2 п. 3(1) утрачивает силу (</w:t>
            </w:r>
            <w:hyperlink r:id="rId28" w:tooltip="Постановление Правительства РФ от 14.11.2025 N 1795 &quot;О внесении изменений в постановление Правительства Российской Федерации от 26 января 2017 г. N 89&quot; ------------ Не вступил в силу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14.11.2025 N 1795).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A3196F">
      <w:pPr>
        <w:pStyle w:val="ConsPlusNormal0"/>
        <w:spacing w:before="300"/>
        <w:ind w:firstLine="540"/>
        <w:jc w:val="both"/>
      </w:pPr>
      <w:r>
        <w:t xml:space="preserve">К заявлению о признании организации исполнителем общественно полезных услуг или заявлению о дополнительном внесении в реестр сведений об общественно полезных услугах, оказываемых организацией, ранее включенной в реестр, может прилагаться </w:t>
      </w:r>
      <w:hyperlink w:anchor="P246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 соответствии качества. Заключение о соответствии качества (содержащиеся в нем сведения) представляется в уполномоченный орган в порядке межведомственного информационного взаимодействия с</w:t>
      </w:r>
      <w:r>
        <w:t>оответствующим федеральным органом исполнительной власти (его территориальным органом) и (или) исполнительным органом субъекта Российской Федерации, выдавшим заключение о соответствии качества, если оно не представлено организацией.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29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06.03.2023 N 354)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Для признания организации исполнителем общественно полезных услуг и внесения ее в реестр и для дополнительного внесения в реестр сведений об общественно полезных услугах, оказываемых </w:t>
      </w:r>
      <w:r>
        <w:t xml:space="preserve">организацией, ранее включенной в реестр, при соответствии ее требованию, предусмотренному </w:t>
      </w:r>
      <w:hyperlink r:id="rId30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подпунктом 2 пункта 2.2 статьи 2</w:t>
        </w:r>
      </w:hyperlink>
      <w:r>
        <w:t xml:space="preserve"> Федерального закона "О некоммерческих организациях", организации выдается заключение о надлежащей реализации проектов, предусматривающих осуществление деятельн</w:t>
      </w:r>
      <w:r>
        <w:t xml:space="preserve">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на развитие гражданского общества, по форме согласно </w:t>
      </w:r>
      <w:hyperlink w:anchor="P802" w:tooltip="                                ЗАКЛЮЧЕНИЕ">
        <w:r>
          <w:rPr>
            <w:color w:val="0000FF"/>
          </w:rPr>
          <w:t>приложению N 5</w:t>
        </w:r>
      </w:hyperlink>
      <w:r>
        <w:t xml:space="preserve"> (далее соответственно - заключение о надлежащей реализации проектов, проекты).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С 01.12.2026 абз. 4 п. 3(1) утрачивает силу (</w:t>
            </w:r>
            <w:hyperlink r:id="rId31" w:tooltip="Постановление Правительства РФ от 14.11.2025 N 1795 &quot;О внесении изменений в постановление Правительства Российской Федерации от 26 января 2017 г. N 89&quot; ------------ Не вступил в силу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14.11.2025 N 1795).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A3196F">
      <w:pPr>
        <w:pStyle w:val="ConsPlusNormal0"/>
        <w:spacing w:before="300"/>
        <w:ind w:firstLine="540"/>
        <w:jc w:val="both"/>
      </w:pPr>
      <w:r>
        <w:t>К заявлению о признании организации исполнителем общественно полезных услуг или заявлен</w:t>
      </w:r>
      <w:r>
        <w:t xml:space="preserve">ию о дополнительном внесении в реестр сведений об общественно полезных услугах, оказываемых организацией, ранее включенной в реестр, может прилагаться </w:t>
      </w:r>
      <w:hyperlink w:anchor="P802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 надлежащей реализ</w:t>
      </w:r>
      <w:r>
        <w:t>ации проектов. Заключение о надлежащей реализации проектов (содержащиеся в нем сведения) представляется в уполномоченный орган в рамках информационного взаимодействия с использованием единой системы межведомственного электронного взаимодействия Фондом през</w:t>
      </w:r>
      <w:r>
        <w:t>идентских грантов (далее - уполномоченная организация), если заключение о надлежащей реализации проектов не представлено организацией.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32" w:tooltip="Постановление Правительства РФ от 08.05.2025 N 62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08.05.2025 N 625)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lastRenderedPageBreak/>
        <w:t>К заявлению о признании организации исполнителем о</w:t>
      </w:r>
      <w:r>
        <w:t>бщественно полезных услуг или заявлению о дополнительном внесении в реестр сведений об общественно полезных услугах, оказываемых организацией, ранее включенной в реестр, могут прилагаться документы, подтверждающие отсутствие задолженностей по налогам и сбо</w:t>
      </w:r>
      <w:r>
        <w:t>рам, иным предусмотренным законодательством Российской Федерации обязательным платежам.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В случае если документы, подтверждающие отсутствие у организации задолженностей по налогам и сборам, иным предусмотренным законодательством Российской Федерации обязательным платежам, не представлены организацией, соответствующие документы представляются в</w:t>
      </w:r>
      <w:r>
        <w:t xml:space="preserve"> уполномоченный орган налоговыми органами в порядке межведомственного информационного взаимодействия по его запросу.</w:t>
      </w:r>
    </w:p>
    <w:p w:rsidR="007A27B3" w:rsidRDefault="00A3196F">
      <w:pPr>
        <w:pStyle w:val="ConsPlusNormal0"/>
        <w:jc w:val="both"/>
      </w:pPr>
      <w:r>
        <w:t xml:space="preserve">(п. 3(1) в ред. </w:t>
      </w:r>
      <w:hyperlink r:id="rId33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4. Заявление о признании организа</w:t>
      </w:r>
      <w:r>
        <w:t>ции исполнителем общественно полезных услуг или заявление о дополнительном внесении в реестр сведений об общественно полезных услугах, оказываемых организацией, ранее включенной в реестр, и прилагаемые к нему документы могут быть направлены почтовым отправ</w:t>
      </w:r>
      <w:r>
        <w:t>лением с описью вложения, представлены непосредственно, направлены в форме электронных документов, подписанных электронной подписью, с использованием информационно-телекоммуникационных сетей общего пользования, в том числе информационно-телекоммуникационно</w:t>
      </w:r>
      <w:r>
        <w:t>й сети "Интернет", включая федеральную государственную информационную систему "Единый портал государственных и муниципальных услуг (функций)".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34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Заявление о при</w:t>
      </w:r>
      <w:r>
        <w:t xml:space="preserve">знании организации исполнителем общественно полезных услуг или заявление о дополнительном внесении в реестр сведений об общественно полезных услугах, оказываемых организацией, ранее включенной в реестр, и прилагаемые к нему документы, поступившие в орган, </w:t>
      </w:r>
      <w:r>
        <w:t xml:space="preserve">к компетенции которого принятие решения о признании организации исполнителем общественно полезных услуг в соответствии с </w:t>
      </w:r>
      <w:hyperlink w:anchor="P44" w:tooltip="2. Решения о признании организаций исполнителями общественно полезных услуг принимает Министерство юстиции Российской Федерации и его территориальные органы (далее - уполномоченный орган).">
        <w:r>
          <w:rPr>
            <w:color w:val="0000FF"/>
          </w:rPr>
          <w:t>пунктом 2</w:t>
        </w:r>
      </w:hyperlink>
      <w:r>
        <w:t xml:space="preserve"> настоящих Правил не отнесено, направляются в течение 5 рабочих дней со дня их поступления в уполномоченный орган с уведомлением организации о переадресации докум</w:t>
      </w:r>
      <w:r>
        <w:t>ентов.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35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jc w:val="both"/>
      </w:pPr>
      <w:r>
        <w:t xml:space="preserve">(п. 4 в ред. </w:t>
      </w:r>
      <w:hyperlink r:id="rId36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5. </w:t>
      </w:r>
      <w:hyperlink w:anchor="P246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 соответствии качества выдается организации федеральными органами исполнительной власти (их территориальными органами) и исполнительными органами субъектов Российской Федерации, осуществляющими оценку качества оказания</w:t>
      </w:r>
      <w:r>
        <w:t xml:space="preserve"> общественно полезных услуг, по перечню согласно </w:t>
      </w:r>
      <w:hyperlink w:anchor="P283" w:tooltip="ПЕРЕЧЕНЬ">
        <w:r>
          <w:rPr>
            <w:color w:val="0000FF"/>
          </w:rPr>
          <w:t>приложению N 3</w:t>
        </w:r>
      </w:hyperlink>
      <w:r>
        <w:t xml:space="preserve"> (далее - заинтересованные органы) на основании составленного в письменной форме заявления организации о выдаче заключения о соответствии качества, в ко</w:t>
      </w:r>
      <w:r>
        <w:t>тором обосновывается соответствие оказываемых организацией услуг установленным критериям оценки качества оказания общественно полезных услуг. Перечень сведений, подлежащих включению в заявление организации о выдаче заключения о соответствии качества, опред</w:t>
      </w:r>
      <w:r>
        <w:t>еляется в административных регламентах, устанавливающих порядок предоставления государственной услуги по оценке качества оказания общественно полезных услуг.</w:t>
      </w:r>
    </w:p>
    <w:p w:rsidR="007A27B3" w:rsidRDefault="00A3196F">
      <w:pPr>
        <w:pStyle w:val="ConsPlusNormal0"/>
        <w:jc w:val="both"/>
      </w:pPr>
      <w:r>
        <w:t xml:space="preserve">(в ред. Постановлений Правительства РФ от 14.09.2020 </w:t>
      </w:r>
      <w:hyperlink r:id="rId37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1419</w:t>
        </w:r>
      </w:hyperlink>
      <w:r>
        <w:t xml:space="preserve">, </w:t>
      </w:r>
      <w:r>
        <w:t xml:space="preserve">от 06.03.2023 </w:t>
      </w:r>
      <w:hyperlink r:id="rId38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354</w:t>
        </w:r>
      </w:hyperlink>
      <w:r>
        <w:t>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К указанному заявлению могут прилагаться документы, обосновывающие соответствие оказываемых организацией услуг установленным критериям оценки качества оказания </w:t>
      </w:r>
      <w:r>
        <w:lastRenderedPageBreak/>
        <w:t>общественно полезных услуг (справки, характеристики, экспертные заключения, заключения обществен</w:t>
      </w:r>
      <w:r>
        <w:t>ных советов при заинтересованных органах и другие).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39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Наименования общественно полезных услуг указываются в заявлении в соответствии с </w:t>
      </w:r>
      <w:hyperlink r:id="rId40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color w:val="0000FF"/>
          </w:rPr>
          <w:t>перечнем</w:t>
        </w:r>
      </w:hyperlink>
      <w:r>
        <w:t xml:space="preserve"> общественно полезных услуг, утвержденным постановлением Правительства Российской Федерации от 27 октября 2016 г. N 1096 "Об утверждении перечня общественно полезных услуг и критериев оценки качества их оказания" (далее - п</w:t>
      </w:r>
      <w:r>
        <w:t>еречень общественно полезных услуг).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41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Заявление организации о выдаче </w:t>
      </w:r>
      <w:hyperlink w:anchor="P246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со</w:t>
      </w:r>
      <w:r>
        <w:t>ответствии качества и прилагаемые к нему документы могут быть направлены почтовым отправлением с описью вложения, представлены непосредственно, направлены в форме электронных документов, подписанных электронной подписью, с использованием информационно-теле</w:t>
      </w:r>
      <w:r>
        <w:t>коммуникационных сетей общего пользования,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(функций)". Иные способы представлени</w:t>
      </w:r>
      <w:r>
        <w:t>я указанного заявления определяются заинтересованными органами.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42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В случае если организация включена в реестр поставщиков социальных услуг по соответствующей об</w:t>
      </w:r>
      <w:r>
        <w:t>щественно полезной услуге, представление дополнительных документов, обосновывающих соответствие оказываемых организацией услуг установленным критериям оценки качества оказания общественно полезных услуг, не требуется.</w:t>
      </w:r>
    </w:p>
    <w:p w:rsidR="007A27B3" w:rsidRDefault="00A3196F">
      <w:pPr>
        <w:pStyle w:val="ConsPlusNormal0"/>
        <w:jc w:val="both"/>
      </w:pPr>
      <w:r>
        <w:t xml:space="preserve">(п. 5 в ред. </w:t>
      </w:r>
      <w:hyperlink r:id="rId43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5" w:name="P79"/>
      <w:bookmarkEnd w:id="5"/>
      <w:r>
        <w:t>6. Оценка качества оказания общественно полезных услуг осуществляется федеральным органом исполнительной власти в соответствии с его компетенцией в отношении социально ориентированной некоммерчес</w:t>
      </w:r>
      <w:r>
        <w:t>кой организации, оказывающей одну общественно полезную услугу на территории более половины субъектов Российской Федерации, и (или) получившей финансовую поддержку за счет средств федерального бюджета в связи с оказанием ею общественно полезных услуг. Оценк</w:t>
      </w:r>
      <w:r>
        <w:t>а качества оказания общественно полезных услуг осуществляется территориальными органами федеральных органов исполнительной власти и исполнительными органами субъектов Российской Федерации в соответствии с их компетенцией в отношении иных социально ориентир</w:t>
      </w:r>
      <w:r>
        <w:t>ованных некоммерческих организаций.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06.03.2023 N 354)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Если оценка качества оказания общественно полезной услуги осуществляется несколькими заинтересованными органами, </w:t>
      </w:r>
      <w:hyperlink w:anchor="P246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 соответствии качества выдается заинтересованным органом, в который поступило заявление о выдаче заключения. Заинтересованный орган, в который поступило заявление о выдаче заключен</w:t>
      </w:r>
      <w:r>
        <w:t>ия о соответствии качества, при необходимости запрашивает у иных заинтересованных органов, а также других органов государственной власти сведения в порядке межведомственного информационного взаимодействия. Срок ответа на межведомственный запрос не может пр</w:t>
      </w:r>
      <w:r>
        <w:t>евышать 15 рабочих дней со дня поступления межведомственного запроса в указанные органы.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45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lastRenderedPageBreak/>
        <w:t>В случае поступления заявления о выдаче заключения о соответствии кач</w:t>
      </w:r>
      <w:r>
        <w:t>ества в орган, к компетенции которого оценка качества оказания конкретной общественно полезной услуги не отнесена, указанный орган в течение 5 рабочих дней со дня поступления заявления направляет его по принадлежности в заинтересованный орган, осуществляющ</w:t>
      </w:r>
      <w:r>
        <w:t xml:space="preserve">ий оценку качества оказания этой общественно полезной услуги, предусмотренный </w:t>
      </w:r>
      <w:hyperlink w:anchor="P283" w:tooltip="ПЕРЕЧЕНЬ">
        <w:r>
          <w:rPr>
            <w:color w:val="0000FF"/>
          </w:rPr>
          <w:t>приложением N 3</w:t>
        </w:r>
      </w:hyperlink>
      <w:r>
        <w:t xml:space="preserve"> к настоящим Правилам.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46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А</w:t>
      </w:r>
      <w:r>
        <w:t xml:space="preserve">бзац утратил силу. - </w:t>
      </w:r>
      <w:hyperlink r:id="rId47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14.09.2020 N 1419.</w:t>
      </w:r>
    </w:p>
    <w:p w:rsidR="007A27B3" w:rsidRDefault="00A3196F">
      <w:pPr>
        <w:pStyle w:val="ConsPlusNormal0"/>
        <w:jc w:val="both"/>
      </w:pPr>
      <w:r>
        <w:t xml:space="preserve">(п. 6 в ред. </w:t>
      </w:r>
      <w:hyperlink r:id="rId48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6" w:name="P87"/>
      <w:bookmarkEnd w:id="6"/>
      <w:r>
        <w:t xml:space="preserve">7. Основаниями для отказа в выдаче организации </w:t>
      </w:r>
      <w:hyperlink w:anchor="P246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соответствии качества являются: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49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</w:t>
      </w:r>
      <w:r>
        <w:t xml:space="preserve">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а) 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б) отсутствие у лиц, непосредственно задействованных в исполнении общественн</w:t>
      </w:r>
      <w:r>
        <w:t>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</w:t>
      </w:r>
      <w:r>
        <w:t>ества лиц, у которых есть необходимая квалификация;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в) наличие в течение 2 лет, предшествующих выдаче </w:t>
      </w:r>
      <w:hyperlink w:anchor="P246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соответствии качества, жалоб на действия (бездействие) и (или) реш</w:t>
      </w:r>
      <w:r>
        <w:t>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50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г)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д) </w:t>
      </w:r>
      <w:r>
        <w:t xml:space="preserve">наличие в течение 2 лет, предшествующих выдаче </w:t>
      </w:r>
      <w:hyperlink w:anchor="P246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соответствии качества, информации об организации в реестре недобросовестных поставщиков по результатам оказания услуги в </w:t>
      </w:r>
      <w:r>
        <w:t xml:space="preserve">рамках исполнения контрактов, заключенных в соответствии с Федеральным </w:t>
      </w:r>
      <w:hyperlink r:id="rId51" w:tooltip="Федеральный закон от 05.04.2013 N 44-ФЗ (ред. от 28.12.2025) &quot;О контрактной системе в сфере закупок товаров, работ, услуг для обеспечения государственных и муниципальных нужд&quot; (с изм. и доп., вступ. в силу с 01.01.2026) {КонсультантПлюс}">
        <w:r>
          <w:rPr>
            <w:color w:val="0000FF"/>
          </w:rPr>
          <w:t>законом</w:t>
        </w:r>
      </w:hyperlink>
      <w:r>
        <w:t xml:space="preserve"> "О контрактной системе в сфере закупок товаров, работ, услуг для обеспечения государственных </w:t>
      </w:r>
      <w:r>
        <w:t>и муниципальных нужд";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52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е) утратил силу. - </w:t>
      </w:r>
      <w:hyperlink r:id="rId53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14.09.2020 N 1419;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ж) представление документо</w:t>
      </w:r>
      <w:r>
        <w:t>в, содержащих недостоверные сведения, либо документов, оформленных в ненадлежащем порядке.</w:t>
      </w:r>
    </w:p>
    <w:p w:rsidR="007A27B3" w:rsidRDefault="00A3196F">
      <w:pPr>
        <w:pStyle w:val="ConsPlusNormal0"/>
        <w:jc w:val="both"/>
      </w:pPr>
      <w:r>
        <w:t xml:space="preserve">(пп. "ж" введен </w:t>
      </w:r>
      <w:hyperlink r:id="rId54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lastRenderedPageBreak/>
        <w:t xml:space="preserve">8. При отсутствии указанных в </w:t>
      </w:r>
      <w:hyperlink w:anchor="P87" w:tooltip="7. Основаниями для отказа в выдаче организации заключения о соответствии качества являются:">
        <w:r>
          <w:rPr>
            <w:color w:val="0000FF"/>
          </w:rPr>
          <w:t>пункте 7</w:t>
        </w:r>
      </w:hyperlink>
      <w:r>
        <w:t xml:space="preserve"> настоящих Правил оснований заинтересованный орган выдает организации </w:t>
      </w:r>
      <w:hyperlink w:anchor="P246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</w:t>
      </w:r>
      <w:r>
        <w:t xml:space="preserve"> соответствии качества.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55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hyperlink w:anchor="P246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 соответствии качества подписывается заместителем руководителя федерального органа исполнительной власти, руководителями территориального органа федерального органа исполнительной власти, руководителем исполнительного органа субъекта Российской Федерации</w:t>
      </w:r>
      <w:r>
        <w:t>.</w:t>
      </w:r>
    </w:p>
    <w:p w:rsidR="007A27B3" w:rsidRDefault="00A3196F">
      <w:pPr>
        <w:pStyle w:val="ConsPlusNormal0"/>
        <w:jc w:val="both"/>
      </w:pPr>
      <w:r>
        <w:t xml:space="preserve">(абзац введен </w:t>
      </w:r>
      <w:hyperlink r:id="rId56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24.01.2018 N 57; в ред. Постановлений Правительства РФ от 14.09.2020 </w:t>
      </w:r>
      <w:hyperlink r:id="rId57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1419</w:t>
        </w:r>
      </w:hyperlink>
      <w:r>
        <w:t xml:space="preserve">, от 06.03.2023 </w:t>
      </w:r>
      <w:hyperlink r:id="rId58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354</w:t>
        </w:r>
      </w:hyperlink>
      <w:r>
        <w:t>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9. Решение о выдаче </w:t>
      </w:r>
      <w:hyperlink w:anchor="P246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соответствии качества либо об отказе в выдаче заключения о соответствии качества принимается заинтересованным органом в течение 30 дней со дня пост</w:t>
      </w:r>
      <w:r>
        <w:t xml:space="preserve">упления в заинтересованный орган заявления организации о выдаче заключения о соответствии качества. Указанный срок может быть продлен, но не более чем на 30 дней, в случае направления заинтересованным органом запросов в соответствии с </w:t>
      </w:r>
      <w:hyperlink w:anchor="P79" w:tooltip="6. Оценка качества оказания общественно полезных услуг осуществляется федеральным органом исполнительной власти в соответствии с его компетенцией в отношении социально ориентированной некоммерческой организации, оказывающей одну общественно полезную услугу на ">
        <w:r>
          <w:rPr>
            <w:color w:val="0000FF"/>
          </w:rPr>
          <w:t>пунктом 6</w:t>
        </w:r>
      </w:hyperlink>
      <w:r>
        <w:t xml:space="preserve"> настоящих Правил. О продлении срока принятия указанного решения заинтересованный орган информирует организацию в течение 30 дней со дня поступления в заинтересованный орган заявления организации о выдаче заключения о соответствии к</w:t>
      </w:r>
      <w:r>
        <w:t>ачества.</w:t>
      </w:r>
    </w:p>
    <w:p w:rsidR="007A27B3" w:rsidRDefault="00A3196F">
      <w:pPr>
        <w:pStyle w:val="ConsPlusNormal0"/>
        <w:jc w:val="both"/>
      </w:pPr>
      <w:r>
        <w:t xml:space="preserve">(в ред. Постановлений Правительства РФ от 24.01.2018 </w:t>
      </w:r>
      <w:hyperlink r:id="rId59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57</w:t>
        </w:r>
      </w:hyperlink>
      <w:r>
        <w:t xml:space="preserve">, от 14.09.2020 </w:t>
      </w:r>
      <w:hyperlink r:id="rId60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1419</w:t>
        </w:r>
      </w:hyperlink>
      <w:r>
        <w:t>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В случае если организация включена в реестр поставщиков социальных услуг по соответствующей об</w:t>
      </w:r>
      <w:r>
        <w:t>щественно полезной услуге, продление срока принятия решения о выдаче заключения либо об отказе в выдаче заключения не допускается.</w:t>
      </w:r>
    </w:p>
    <w:p w:rsidR="007A27B3" w:rsidRDefault="00A3196F">
      <w:pPr>
        <w:pStyle w:val="ConsPlusNormal0"/>
        <w:jc w:val="both"/>
      </w:pPr>
      <w:r>
        <w:t xml:space="preserve">(абзац введен </w:t>
      </w:r>
      <w:hyperlink r:id="rId61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10. </w:t>
      </w:r>
      <w:hyperlink w:anchor="P246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 соответствии качества либо мотивированное уведомление об отказе в выдаче заключения о соответствии качества направляется организации в течение 3 рабочих дней со дня принятия заинтересованн</w:t>
      </w:r>
      <w:r>
        <w:t>ым органом соответствующего решения.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62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С 01.12.2026 п. 10 дополняется абз. 2 (</w:t>
            </w:r>
            <w:hyperlink r:id="rId63" w:tooltip="Постановление Правительства РФ от 14.11.2025 N 1795 &quot;О внесении изменений в постановление Правительства Российской Федерации от 26 января 2017 г. N 89&quot; ------------ Не вступил в силу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14.11.2025 N 1795).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С 01.12.2026 в абз. 1 п. 10(1) вносятся изменения (</w:t>
            </w:r>
            <w:hyperlink r:id="rId64" w:tooltip="Постановление Правительства РФ от 14.11.2025 N 1795 &quot;О внесении изменений в постановление Правительства Российской Федерации от 26 января 2017 г. N 89&quot; ------------ Не вступил в силу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14.11.2025 N 1795).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A3196F">
      <w:pPr>
        <w:pStyle w:val="ConsPlusNormal0"/>
        <w:spacing w:before="300"/>
        <w:ind w:firstLine="540"/>
        <w:jc w:val="both"/>
      </w:pPr>
      <w:r>
        <w:t xml:space="preserve">10(1). </w:t>
      </w:r>
      <w:hyperlink w:anchor="P802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 надлежащей реализации проектов выдается организации уполномоченной организацией по итогам оценки результатов реализации проектов на основании составленного в письменной форме заявления организации о выдаче заключения о надлежащей реализации проектов.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В </w:t>
      </w:r>
      <w:r>
        <w:t xml:space="preserve">заявлении указываются наименования реализованных организацией проектов, приоритетные направления деятельности в сфере оказания общественно полезных услуг (далее - приоритетные направления), по которым организацией осуществлялась деятельность в </w:t>
      </w:r>
      <w:r>
        <w:lastRenderedPageBreak/>
        <w:t>соответствии</w:t>
      </w:r>
      <w:r>
        <w:t xml:space="preserve"> с проектами, и соответствующие этим направлениям общественно полезные услуги, оказываемые организацией.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В заявлении указываются проекты, реализация которых завершена организацией не более чем за 2 года и не менее чем за 3 месяца до направления заявления о</w:t>
      </w:r>
      <w:r>
        <w:t xml:space="preserve"> выдаче </w:t>
      </w:r>
      <w:hyperlink w:anchor="P802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надлежащей реализации проектов.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Наименования приоритетных направлений указываются в заявлении в соответствии с </w:t>
      </w:r>
      <w:hyperlink r:id="rId65" w:tooltip="Указ Президента РФ от 08.08.2016 N 398 (ред. от 01.07.2017) &quot;Об утверждении приоритетных направлений деятельности в сфере оказания общественно полезных услуг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</w:t>
      </w:r>
      <w:r>
        <w:t>ой Федерации от 8 августа 2016 г. N 398 "Об утверждении приоритетных направлений деятельности в сфере оказания общественно полезных услуг".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Наименования общественно полезных услуг указываются в заявлении в соответствии с </w:t>
      </w:r>
      <w:hyperlink r:id="rId66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color w:val="0000FF"/>
          </w:rPr>
          <w:t>перечнем</w:t>
        </w:r>
      </w:hyperlink>
      <w:r>
        <w:t xml:space="preserve"> общественно полезных услуг, утвержденных постановлением Правительства Российской Федерации от 27 октября 2016 г. N 1096 "Об утверждении перечня общественно полезных услуг и критериев оценки качества их оказания".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Заявление организац</w:t>
      </w:r>
      <w:r>
        <w:t xml:space="preserve">ии о выдаче </w:t>
      </w:r>
      <w:hyperlink w:anchor="P802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надлежащей реализации проектов направляется в форме электронных документов, подписанных электронной подписью, с использованием информационно-телекоммуникаци</w:t>
      </w:r>
      <w:r>
        <w:t>онных сетей общего пользования,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(функций)".</w:t>
      </w:r>
    </w:p>
    <w:p w:rsidR="007A27B3" w:rsidRDefault="00A3196F">
      <w:pPr>
        <w:pStyle w:val="ConsPlusNormal0"/>
        <w:jc w:val="both"/>
      </w:pPr>
      <w:r>
        <w:t xml:space="preserve">(п. 10(1) введен </w:t>
      </w:r>
      <w:hyperlink r:id="rId67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10(2). Основаниями для отказа в выдаче организации </w:t>
      </w:r>
      <w:hyperlink w:anchor="P802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надлежащей реализации проектов являются: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а) н</w:t>
      </w:r>
      <w:r>
        <w:t xml:space="preserve">енадлежащая реализация организацией проектов в течение 2 лет, предшествующих выдаче </w:t>
      </w:r>
      <w:hyperlink w:anchor="P802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надлежащей реализации проектов;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б) несоответствие деятельности, осуществлявшейся орг</w:t>
      </w:r>
      <w:r>
        <w:t xml:space="preserve">анизацией согласно проектам, приоритетным направлениям, указанным в заявлении организации о выдаче </w:t>
      </w:r>
      <w:hyperlink w:anchor="P802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надлежащей реализации проектов;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в) несоответствие общественно полезны</w:t>
      </w:r>
      <w:r>
        <w:t xml:space="preserve">х услуг, указанных в заявлении о выдаче </w:t>
      </w:r>
      <w:hyperlink w:anchor="P802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надлежащей реализации проектов, приоритетным направлениям, по которым организацией осуществлялась деятельность согласно проектам</w:t>
      </w:r>
      <w:r>
        <w:t>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г) представление документов, содержащих недостоверные сведения либо оформленных в ненадлежащем порядке.</w:t>
      </w:r>
    </w:p>
    <w:p w:rsidR="007A27B3" w:rsidRDefault="00A3196F">
      <w:pPr>
        <w:pStyle w:val="ConsPlusNormal0"/>
        <w:jc w:val="both"/>
      </w:pPr>
      <w:r>
        <w:t xml:space="preserve">(п. 10(2) введен </w:t>
      </w:r>
      <w:hyperlink r:id="rId68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10(3). Ненадлежащей реализацией организаци</w:t>
      </w:r>
      <w:r>
        <w:t>ей проектов является: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а) неисполнение существенных условий договора о предоставлении гранта Президента Российской Федерации на развитие гражданского общества;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б) наличие просроченной задолженности по возврату уполномоченной организации средств гранта Прези</w:t>
      </w:r>
      <w:r>
        <w:t xml:space="preserve">дента Российской Федерации на развитие гражданского общества, подлежащих </w:t>
      </w:r>
      <w:r>
        <w:lastRenderedPageBreak/>
        <w:t>возврату в соответствии с условиями договора о предоставлении такого гранта.</w:t>
      </w:r>
    </w:p>
    <w:p w:rsidR="007A27B3" w:rsidRDefault="00A3196F">
      <w:pPr>
        <w:pStyle w:val="ConsPlusNormal0"/>
        <w:jc w:val="both"/>
      </w:pPr>
      <w:r>
        <w:t xml:space="preserve">(п. 10(3) введен </w:t>
      </w:r>
      <w:hyperlink r:id="rId69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14.09.2020 N 1419</w:t>
      </w:r>
      <w:r>
        <w:t>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10(4). При отсутствии указанных в </w:t>
      </w:r>
      <w:hyperlink r:id="rId70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пункте 10(2)</w:t>
        </w:r>
      </w:hyperlink>
      <w:r>
        <w:t xml:space="preserve"> настоящих Правил оснований уполномоченная организация выдает организации </w:t>
      </w:r>
      <w:hyperlink w:anchor="P802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 надлежащей реализации проектов.</w:t>
      </w:r>
    </w:p>
    <w:p w:rsidR="007A27B3" w:rsidRDefault="00A3196F">
      <w:pPr>
        <w:pStyle w:val="ConsPlusNormal0"/>
        <w:spacing w:before="240"/>
        <w:ind w:firstLine="540"/>
        <w:jc w:val="both"/>
      </w:pPr>
      <w:hyperlink w:anchor="P802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 надлежащей реализации проектов подписывается руководителем (заместителем руководителя) уполномоченной организации.</w:t>
      </w:r>
    </w:p>
    <w:p w:rsidR="007A27B3" w:rsidRDefault="00A3196F">
      <w:pPr>
        <w:pStyle w:val="ConsPlusNormal0"/>
        <w:jc w:val="both"/>
      </w:pPr>
      <w:r>
        <w:t xml:space="preserve">(п. 10(4) введен </w:t>
      </w:r>
      <w:hyperlink r:id="rId71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10(5). Решение о выдаче </w:t>
      </w:r>
      <w:hyperlink w:anchor="P802" w:tooltip="                                ЗАКЛЮЧЕНИЕ">
        <w:r>
          <w:rPr>
            <w:color w:val="0000FF"/>
          </w:rPr>
          <w:t>заключения</w:t>
        </w:r>
      </w:hyperlink>
      <w:r>
        <w:t xml:space="preserve"> о надлежащей реализации проектов либо об отказе в его выдаче принимается уполномоченной организацией в теч</w:t>
      </w:r>
      <w:r>
        <w:t>ение 30 дней со дня поступления в уполномоченную организацию заявления организации о выдаче заключения о надлежащей реализации проектов.</w:t>
      </w:r>
    </w:p>
    <w:p w:rsidR="007A27B3" w:rsidRDefault="00A3196F">
      <w:pPr>
        <w:pStyle w:val="ConsPlusNormal0"/>
        <w:jc w:val="both"/>
      </w:pPr>
      <w:r>
        <w:t xml:space="preserve">(п. 10(5) введен </w:t>
      </w:r>
      <w:hyperlink r:id="rId72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14.09.2020 N 1419)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С 01.12.2026 п. 10(6) дополняется абз. 2 (</w:t>
            </w:r>
            <w:hyperlink r:id="rId73" w:tooltip="Постановление Правительства РФ от 14.11.2025 N 1795 &quot;О внесении изменений в постановление Правительства Российской Федерации от 26 января 2017 г. N 89&quot; ------------ Не вступил в силу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14.11.2025 N 1795).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A3196F">
      <w:pPr>
        <w:pStyle w:val="ConsPlusNormal0"/>
        <w:spacing w:before="300"/>
        <w:ind w:firstLine="540"/>
        <w:jc w:val="both"/>
      </w:pPr>
      <w:r>
        <w:t xml:space="preserve">10(6). </w:t>
      </w:r>
      <w:hyperlink w:anchor="P802" w:tooltip="                                ЗАКЛЮЧЕНИЕ">
        <w:r>
          <w:rPr>
            <w:color w:val="0000FF"/>
          </w:rPr>
          <w:t>Заключение</w:t>
        </w:r>
      </w:hyperlink>
      <w:r>
        <w:t xml:space="preserve"> о надлежащей реализации проектов или мотивированное уведомление об отказе в его выдаче направляется организации в течение 3 рабочих дней со дня принятия уполномоченной организацией соответствующего решения.</w:t>
      </w:r>
    </w:p>
    <w:p w:rsidR="007A27B3" w:rsidRDefault="00A3196F">
      <w:pPr>
        <w:pStyle w:val="ConsPlusNormal0"/>
        <w:jc w:val="both"/>
      </w:pPr>
      <w:r>
        <w:t xml:space="preserve">(п. 10(6) введен </w:t>
      </w:r>
      <w:hyperlink r:id="rId74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7" w:name="P139"/>
      <w:bookmarkEnd w:id="7"/>
      <w:r>
        <w:t>11. Для повторного признания организации исполнителем общественно полезных услуг в упрощенном порядке (без осуществления оценки качества оказания общественно полезных услуг и оценки результатов реализации проектов) по истечении 2 лет со дня внесения органи</w:t>
      </w:r>
      <w:r>
        <w:t xml:space="preserve">зации в реестр организация представляет в уполномоченный орган заявление о признании организации исполнителем общественно полезных услуг, предусмотренное </w:t>
      </w:r>
      <w:hyperlink w:anchor="P48" w:tooltip="3. Для признания исполнителем общественно полезных услуг и внесения в реестр некоммерческих организаций - исполнителей общественно полезных услуг (далее - реестр) организация представляет в уполномоченный орган заявление о признании организации исполнителем об">
        <w:r>
          <w:rPr>
            <w:color w:val="0000FF"/>
          </w:rPr>
          <w:t>абзацем первым пункта 3</w:t>
        </w:r>
      </w:hyperlink>
      <w:r>
        <w:t xml:space="preserve"> настоящих Правил. Указанное заявление пред</w:t>
      </w:r>
      <w:r>
        <w:t>ставляется в течение 30 дней со дня истечения 2-летнего срока признания организации исполнителем общественно полезных услуг и внесения организации в реестр. При повторном признании организации исполнителем общественно полезных услуг указываются одна или не</w:t>
      </w:r>
      <w:r>
        <w:t>сколько общественно полезных услуг, ранее внесенных в реестр.</w:t>
      </w:r>
    </w:p>
    <w:p w:rsidR="007A27B3" w:rsidRDefault="00A3196F">
      <w:pPr>
        <w:pStyle w:val="ConsPlusNormal0"/>
        <w:jc w:val="both"/>
      </w:pPr>
      <w:r>
        <w:t xml:space="preserve">(в ред. Постановлений Правительства РФ от 24.01.2018 </w:t>
      </w:r>
      <w:hyperlink r:id="rId75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57</w:t>
        </w:r>
      </w:hyperlink>
      <w:r>
        <w:t xml:space="preserve">, от 14.09.2020 </w:t>
      </w:r>
      <w:hyperlink r:id="rId76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1419</w:t>
        </w:r>
      </w:hyperlink>
      <w:r>
        <w:t>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Заявление о дополнительном внесении в рее</w:t>
      </w:r>
      <w:r>
        <w:t xml:space="preserve">стр сведений об общественно полезных услугах, оказываемых организацией, ранее включенной в реестр, предусмотренное </w:t>
      </w:r>
      <w:hyperlink w:anchor="P49" w:tooltip="Для дополнительного внесения в реестр сведений об общественно полезных услугах, оказываемых организацией, ранее включенной в реестр, организация представляет в уполномоченный орган заявление о дополнительном внесении в реестр сведений об общественно полезных у">
        <w:r>
          <w:rPr>
            <w:color w:val="0000FF"/>
          </w:rPr>
          <w:t>абзацем вторым пункта 3</w:t>
        </w:r>
      </w:hyperlink>
      <w:r>
        <w:t xml:space="preserve"> настоящих Правил, представляется в уполномоченный орган не позднее 30 дней со дня</w:t>
      </w:r>
      <w:r>
        <w:t xml:space="preserve"> истечения 2-летнего срока признания организации исполнителем общественно полезных услуг и внесения организации в реестр.</w:t>
      </w:r>
    </w:p>
    <w:p w:rsidR="007A27B3" w:rsidRDefault="00A3196F">
      <w:pPr>
        <w:pStyle w:val="ConsPlusNormal0"/>
        <w:jc w:val="both"/>
      </w:pPr>
      <w:r>
        <w:t xml:space="preserve">(абзац введен </w:t>
      </w:r>
      <w:hyperlink r:id="rId77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24.01.2018 N 57; в ред. </w:t>
      </w:r>
      <w:hyperlink r:id="rId78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8" w:name="P143"/>
      <w:bookmarkEnd w:id="8"/>
      <w:r>
        <w:t xml:space="preserve">12. Основаниями для отказа в признании организации исполнителем общественно полезных </w:t>
      </w:r>
      <w:r>
        <w:lastRenderedPageBreak/>
        <w:t>услуг являются: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а) непредставление (</w:t>
      </w:r>
      <w:r>
        <w:t xml:space="preserve">несвоевременное представление) документов, предусмотренных </w:t>
      </w:r>
      <w:hyperlink w:anchor="P48" w:tooltip="3. Для признания исполнителем общественно полезных услуг и внесения в реестр некоммерческих организаций - исполнителей общественно полезных услуг (далее - реестр) организация представляет в уполномоченный орган заявление о признании организации исполнителем об">
        <w:r>
          <w:rPr>
            <w:color w:val="0000FF"/>
          </w:rPr>
          <w:t>пунктами 3</w:t>
        </w:r>
      </w:hyperlink>
      <w:r>
        <w:t xml:space="preserve"> и </w:t>
      </w:r>
      <w:hyperlink w:anchor="P139" w:tooltip="11. Для повторного признания организации исполнителем общественно полезных услуг в упрощенном порядке (без осуществления оценки качества оказания общественно полезных услуг и оценки результатов реализации проектов) по истечении 2 лет со дня внесения организаци">
        <w:r>
          <w:rPr>
            <w:color w:val="0000FF"/>
          </w:rPr>
          <w:t>11</w:t>
        </w:r>
      </w:hyperlink>
      <w:r>
        <w:t xml:space="preserve"> настоящих Правил;</w:t>
      </w:r>
    </w:p>
    <w:p w:rsidR="007A27B3" w:rsidRDefault="00A3196F">
      <w:pPr>
        <w:pStyle w:val="ConsPlusNormal0"/>
        <w:jc w:val="both"/>
      </w:pPr>
      <w:r>
        <w:t xml:space="preserve">(в ред. Постановлений Правительства РФ от 24.01.2018 </w:t>
      </w:r>
      <w:hyperlink r:id="rId79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 xml:space="preserve">N </w:t>
        </w:r>
        <w:r>
          <w:rPr>
            <w:color w:val="0000FF"/>
          </w:rPr>
          <w:t>57</w:t>
        </w:r>
      </w:hyperlink>
      <w:r>
        <w:t xml:space="preserve">, от 14.09.2020 </w:t>
      </w:r>
      <w:hyperlink r:id="rId80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1419</w:t>
        </w:r>
      </w:hyperlink>
      <w:r>
        <w:t>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б) наличие у организации статуса иностранного агента;</w:t>
      </w:r>
    </w:p>
    <w:p w:rsidR="007A27B3" w:rsidRDefault="00A3196F">
      <w:pPr>
        <w:pStyle w:val="ConsPlusNormal0"/>
        <w:jc w:val="both"/>
      </w:pPr>
      <w:r>
        <w:t xml:space="preserve">(пп. "б" в ред. </w:t>
      </w:r>
      <w:hyperlink r:id="rId81" w:tooltip="Постановление Правительства РФ от 20.03.2023 N 432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20.03.2023 N 432)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в) представление документов, содерж</w:t>
      </w:r>
      <w:r>
        <w:t>ащих недостоверные сведения, либо документов, оформленных в ненадлежащем порядке;</w:t>
      </w:r>
    </w:p>
    <w:p w:rsidR="007A27B3" w:rsidRDefault="00A3196F">
      <w:pPr>
        <w:pStyle w:val="ConsPlusNormal0"/>
        <w:jc w:val="both"/>
      </w:pPr>
      <w:r>
        <w:t xml:space="preserve">(пп. "в" введен </w:t>
      </w:r>
      <w:hyperlink r:id="rId82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г) наличие задолженностей по налогам и сборам, иным предусмотренным зак</w:t>
      </w:r>
      <w:r>
        <w:t>онодательством Российской Федерации обязательным платежам.</w:t>
      </w:r>
    </w:p>
    <w:p w:rsidR="007A27B3" w:rsidRDefault="00A3196F">
      <w:pPr>
        <w:pStyle w:val="ConsPlusNormal0"/>
        <w:jc w:val="both"/>
      </w:pPr>
      <w:r>
        <w:t xml:space="preserve">(пп. "г" введен </w:t>
      </w:r>
      <w:hyperlink r:id="rId83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14.09.2020 N 1419)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13. При отсутствии указанных в </w:t>
      </w:r>
      <w:hyperlink w:anchor="P143" w:tooltip="12. Основаниями для отказа в признании организации исполнителем общественно полезных услуг являются:">
        <w:r>
          <w:rPr>
            <w:color w:val="0000FF"/>
          </w:rPr>
          <w:t>пункте 12</w:t>
        </w:r>
      </w:hyperlink>
      <w:r>
        <w:t xml:space="preserve"> настоящих Правил оснований уполномоченный орган принимает решение о признании организации исполнителем общественно полезных услуг (о внесении в реестр сведений об обществен</w:t>
      </w:r>
      <w:r>
        <w:t>но полезных услугах, оказываемых организацией, ранее включенной в реестр).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84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14. Решение о признании организации исполнителем общественно полезных услуг (о внесении</w:t>
      </w:r>
      <w:r>
        <w:t xml:space="preserve"> в реестр сведений об общественно полезных услугах, оказываемых организацией, ранее включенной в реестр) либо об отказе в признании организации исполнителем общественно полезных услуг (во внесении в реестр сведений об общественно полезных услугах, оказывае</w:t>
      </w:r>
      <w:r>
        <w:t xml:space="preserve">мых организацией, ранее включенной в реестр) принимается уполномоченным органом в течение 10 рабочих дней со дня поступления в уполномоченный орган документов, указанных в </w:t>
      </w:r>
      <w:hyperlink w:anchor="P48" w:tooltip="3. Для признания исполнителем общественно полезных услуг и внесения в реестр некоммерческих организаций - исполнителей общественно полезных услуг (далее - реестр) организация представляет в уполномоченный орган заявление о признании организации исполнителем об">
        <w:r>
          <w:rPr>
            <w:color w:val="0000FF"/>
          </w:rPr>
          <w:t>пунктах 3</w:t>
        </w:r>
      </w:hyperlink>
      <w:r>
        <w:t xml:space="preserve"> и </w:t>
      </w:r>
      <w:hyperlink w:anchor="P139" w:tooltip="11. Для повторного признания организации исполнителем общественно полезных услуг в упрощенном порядке (без осуществления оценки качества оказания общественно полезных услуг и оценки результатов реализации проектов) по истечении 2 лет со дня внесения организаци">
        <w:r>
          <w:rPr>
            <w:color w:val="0000FF"/>
          </w:rPr>
          <w:t>11</w:t>
        </w:r>
      </w:hyperlink>
      <w:r>
        <w:t xml:space="preserve"> настоящих Правил.</w:t>
      </w:r>
    </w:p>
    <w:p w:rsidR="007A27B3" w:rsidRDefault="00A3196F">
      <w:pPr>
        <w:pStyle w:val="ConsPlusNormal0"/>
        <w:jc w:val="both"/>
      </w:pPr>
      <w:r>
        <w:t xml:space="preserve">(в ред. Постановлений Правительства РФ от 24.01.2018 </w:t>
      </w:r>
      <w:hyperlink r:id="rId85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57</w:t>
        </w:r>
      </w:hyperlink>
      <w:r>
        <w:t xml:space="preserve">, от 14.09.2020 </w:t>
      </w:r>
      <w:hyperlink r:id="rId86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1419</w:t>
        </w:r>
      </w:hyperlink>
      <w:r>
        <w:t>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15. Уведомление о признании организации исполнителем общественно полезных услуг (о внесении в реестр сведений об общественно полезных услугах, оказываемых организацией, ранее включенной в реестр) либо об отказе в </w:t>
      </w:r>
      <w:r>
        <w:t>признании организации исполнителем общественно полезных услуг (о внесении в реестр сведений об общественно полезных услугах, оказываемых организацией, ранее включенной в реестр) направляется организации в течение 3 рабочих дней со дня принятия уполномоченн</w:t>
      </w:r>
      <w:r>
        <w:t>ым органом соответствующего решения.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87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  <w:outlineLvl w:val="1"/>
      </w:pPr>
      <w:r>
        <w:t>Приложение N 1</w:t>
      </w:r>
    </w:p>
    <w:p w:rsidR="007A27B3" w:rsidRDefault="00A3196F">
      <w:pPr>
        <w:pStyle w:val="ConsPlusNormal0"/>
        <w:jc w:val="right"/>
      </w:pPr>
      <w:r>
        <w:t>к Правилам принятия решения</w:t>
      </w:r>
    </w:p>
    <w:p w:rsidR="007A27B3" w:rsidRDefault="00A3196F">
      <w:pPr>
        <w:pStyle w:val="ConsPlusNormal0"/>
        <w:jc w:val="right"/>
      </w:pPr>
      <w:r>
        <w:t>о признании социально ориентированной</w:t>
      </w:r>
    </w:p>
    <w:p w:rsidR="007A27B3" w:rsidRDefault="00A3196F">
      <w:pPr>
        <w:pStyle w:val="ConsPlusNormal0"/>
        <w:jc w:val="right"/>
      </w:pPr>
      <w:r>
        <w:t>некоммерческой организации исполнителем</w:t>
      </w:r>
    </w:p>
    <w:p w:rsidR="007A27B3" w:rsidRDefault="00A3196F">
      <w:pPr>
        <w:pStyle w:val="ConsPlusNormal0"/>
        <w:jc w:val="right"/>
      </w:pPr>
      <w:r>
        <w:lastRenderedPageBreak/>
        <w:t>общественно полезных услуг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14.09.2020 </w:t>
            </w:r>
            <w:hyperlink r:id="rId88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06.03.2023 </w:t>
            </w:r>
            <w:hyperlink r:id="rId89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</w:pPr>
      <w:r>
        <w:t>(форма)</w:t>
      </w:r>
    </w:p>
    <w:p w:rsidR="007A27B3" w:rsidRDefault="007A27B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397"/>
        <w:gridCol w:w="4139"/>
      </w:tblGrid>
      <w:tr w:rsidR="007A27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>В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(полное наименование уполномоченного органа)</w:t>
            </w:r>
          </w:p>
        </w:tc>
      </w:tr>
      <w:tr w:rsidR="007A27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7A27B3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bookmarkStart w:id="9" w:name="P187"/>
            <w:bookmarkEnd w:id="9"/>
            <w:r>
              <w:t>ЗАЯВЛЕНИЕ</w:t>
            </w:r>
          </w:p>
          <w:p w:rsidR="007A27B3" w:rsidRDefault="00A3196F">
            <w:pPr>
              <w:pStyle w:val="ConsPlusNormal0"/>
              <w:jc w:val="center"/>
            </w:pPr>
            <w:r>
              <w:t>о признании социально ориентированной некоммерческой организации исполнителем общественно полезных услуг</w:t>
            </w:r>
          </w:p>
        </w:tc>
      </w:tr>
    </w:tbl>
    <w:p w:rsidR="007A27B3" w:rsidRDefault="007A27B3">
      <w:pPr>
        <w:pStyle w:val="ConsPlusNormal0"/>
        <w:jc w:val="both"/>
      </w:pPr>
    </w:p>
    <w:p w:rsidR="007A27B3" w:rsidRDefault="00A3196F">
      <w:pPr>
        <w:pStyle w:val="ConsPlusNonformat0"/>
        <w:jc w:val="both"/>
      </w:pPr>
      <w:r>
        <w:t xml:space="preserve">    В  соответствии  с  Федеральным </w:t>
      </w:r>
      <w:hyperlink r:id="rId90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"О некоммерческих организациях"</w:t>
      </w:r>
    </w:p>
    <w:p w:rsidR="007A27B3" w:rsidRDefault="00A3196F">
      <w:pPr>
        <w:pStyle w:val="ConsPlusNonformat0"/>
        <w:jc w:val="both"/>
      </w:pPr>
      <w:r>
        <w:t>прошу  признать  исполнителем  общественно полезных услуг и внести в реестр</w:t>
      </w:r>
    </w:p>
    <w:p w:rsidR="007A27B3" w:rsidRDefault="00A3196F">
      <w:pPr>
        <w:pStyle w:val="ConsPlusNonformat0"/>
        <w:jc w:val="both"/>
      </w:pPr>
      <w:r>
        <w:t>некоммерческих   организаций - исполнителей   общественно   полезных  услуг</w:t>
      </w:r>
    </w:p>
    <w:p w:rsidR="007A27B3" w:rsidRDefault="00A3196F">
      <w:pPr>
        <w:pStyle w:val="ConsPlusNonformat0"/>
        <w:jc w:val="both"/>
      </w:pPr>
      <w:r>
        <w:t>социально ориентированную некоммерческую организацию ______________________</w:t>
      </w:r>
    </w:p>
    <w:p w:rsidR="007A27B3" w:rsidRDefault="00A3196F">
      <w:pPr>
        <w:pStyle w:val="ConsPlusNonformat0"/>
        <w:jc w:val="both"/>
      </w:pPr>
      <w:r>
        <w:t xml:space="preserve">                                                      (полное наименование</w:t>
      </w:r>
    </w:p>
    <w:p w:rsidR="007A27B3" w:rsidRDefault="00A3196F">
      <w:pPr>
        <w:pStyle w:val="ConsPlusNonformat0"/>
        <w:jc w:val="both"/>
      </w:pPr>
      <w:r>
        <w:t>_____________________________</w:t>
      </w:r>
      <w:r>
        <w:t>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и основной государственный регистрационный номер, а также адрес (место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 нахождения) постоянно действующего исполнительного органа</w:t>
      </w:r>
      <w:r>
        <w:t xml:space="preserve"> организации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>(в случае отсутствия постоянно действующего исполнительного органа - иного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__________________________________________________________________________,</w:t>
      </w:r>
    </w:p>
    <w:p w:rsidR="007A27B3" w:rsidRDefault="00A3196F">
      <w:pPr>
        <w:pStyle w:val="ConsPlusNonformat0"/>
        <w:jc w:val="both"/>
      </w:pPr>
      <w:r>
        <w:t>органа или лица,</w:t>
      </w:r>
      <w:r>
        <w:t xml:space="preserve"> имеющего право действовать от ее имени без доверенности),</w:t>
      </w:r>
    </w:p>
    <w:p w:rsidR="007A27B3" w:rsidRDefault="00A3196F">
      <w:pPr>
        <w:pStyle w:val="ConsPlusNonformat0"/>
        <w:jc w:val="both"/>
      </w:pPr>
      <w:r>
        <w:t xml:space="preserve">          по которому осуществляется связь с данной организацией)</w:t>
      </w:r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>оказывающую следующие общественно полезные услуги: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  (наименования общественно полезных услуг в соответствии с </w:t>
      </w:r>
      <w:hyperlink r:id="rId91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color w:val="0000FF"/>
          </w:rPr>
          <w:t>перечнем</w:t>
        </w:r>
      </w:hyperlink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 общественно полезных услуг, утвержденным постановлением </w:t>
      </w:r>
      <w:r>
        <w:t>Правительства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__________________________________________________________________________.</w:t>
      </w:r>
    </w:p>
    <w:p w:rsidR="007A27B3" w:rsidRDefault="00A3196F">
      <w:pPr>
        <w:pStyle w:val="ConsPlusNonformat0"/>
        <w:jc w:val="both"/>
      </w:pPr>
      <w:r>
        <w:t xml:space="preserve"> Российской Федерации от 27 октября 2016 г. N 1096 "Об утверждении перечня</w:t>
      </w:r>
    </w:p>
    <w:p w:rsidR="007A27B3" w:rsidRDefault="00A3196F">
      <w:pPr>
        <w:pStyle w:val="ConsPlusNonformat0"/>
        <w:jc w:val="both"/>
      </w:pPr>
      <w:r>
        <w:t xml:space="preserve">   общественно полезных услуг и критериев оценки качества их оказания")</w:t>
      </w:r>
    </w:p>
    <w:p w:rsidR="007A27B3" w:rsidRDefault="00A3196F">
      <w:pPr>
        <w:pStyle w:val="ConsPlusNonformat0"/>
        <w:jc w:val="both"/>
      </w:pPr>
      <w:r>
        <w:t xml:space="preserve">    Заключение    (</w:t>
      </w:r>
      <w:r>
        <w:t>заключения)    о   соответствии   качества   оказываемых</w:t>
      </w:r>
    </w:p>
    <w:p w:rsidR="007A27B3" w:rsidRDefault="00A3196F">
      <w:pPr>
        <w:pStyle w:val="ConsPlusNonformat0"/>
        <w:jc w:val="both"/>
      </w:pPr>
      <w:r>
        <w:t>организацией   общественно   полезных  услуг  установленным  критериям  или</w:t>
      </w:r>
    </w:p>
    <w:p w:rsidR="007A27B3" w:rsidRDefault="00A3196F">
      <w:pPr>
        <w:pStyle w:val="ConsPlusNonformat0"/>
        <w:jc w:val="both"/>
      </w:pPr>
      <w:r>
        <w:t>заключение    о    надлежащей    реализации   проектов,   предусматривающих</w:t>
      </w:r>
    </w:p>
    <w:p w:rsidR="007A27B3" w:rsidRDefault="00A3196F">
      <w:pPr>
        <w:pStyle w:val="ConsPlusNonformat0"/>
        <w:jc w:val="both"/>
      </w:pPr>
      <w:r>
        <w:t>осуществление   деятельности   по   одному   ил</w:t>
      </w:r>
      <w:r>
        <w:t>и   нескольким  приоритетным</w:t>
      </w:r>
    </w:p>
    <w:p w:rsidR="007A27B3" w:rsidRDefault="00A3196F">
      <w:pPr>
        <w:pStyle w:val="ConsPlusNonformat0"/>
        <w:jc w:val="both"/>
      </w:pPr>
      <w:r>
        <w:t>направлениям  в  сфере оказания общественно полезных услуг с использованием</w:t>
      </w:r>
    </w:p>
    <w:p w:rsidR="007A27B3" w:rsidRDefault="00A3196F">
      <w:pPr>
        <w:pStyle w:val="ConsPlusNonformat0"/>
        <w:jc w:val="both"/>
      </w:pPr>
      <w:r>
        <w:t>грантов   Президента  Российской  Федерации,  предоставляемых  на  развитие</w:t>
      </w:r>
    </w:p>
    <w:p w:rsidR="007A27B3" w:rsidRDefault="00A3196F">
      <w:pPr>
        <w:pStyle w:val="ConsPlusNonformat0"/>
        <w:jc w:val="both"/>
      </w:pPr>
      <w:r>
        <w:t xml:space="preserve">гражданского общества, выдано </w:t>
      </w:r>
      <w:hyperlink w:anchor="P232" w:tooltip="&lt;*&gt; Указываются полное наименование федерального органа исполнительной власти (его территориального органа), исполнительного органа субъекта Российской Федерации или уполномоченной организации, выдавших заключение (заключения) о соответствии качества оказываем">
        <w:r>
          <w:rPr>
            <w:color w:val="0000FF"/>
          </w:rPr>
          <w:t>&lt;*&gt;</w:t>
        </w:r>
      </w:hyperlink>
      <w:r>
        <w:t>:</w:t>
      </w:r>
    </w:p>
    <w:p w:rsidR="007A27B3" w:rsidRDefault="00A3196F">
      <w:pPr>
        <w:pStyle w:val="ConsPlusNonformat0"/>
        <w:jc w:val="both"/>
      </w:pPr>
      <w:r>
        <w:lastRenderedPageBreak/>
        <w:t>___</w:t>
      </w:r>
      <w:r>
        <w:t>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__________________________________________________________________________.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nformat0"/>
        <w:jc w:val="both"/>
      </w:pPr>
      <w:r>
        <w:t>Приложение: на     л.</w:t>
      </w:r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>"__" __________ 20__ г.                 ___________________________________</w:t>
      </w:r>
    </w:p>
    <w:p w:rsidR="007A27B3" w:rsidRDefault="00A3196F">
      <w:pPr>
        <w:pStyle w:val="ConsPlusNonformat0"/>
        <w:jc w:val="both"/>
      </w:pPr>
      <w:r>
        <w:t xml:space="preserve">                                         (подпись, ф.и.о., должность лица,</w:t>
      </w:r>
    </w:p>
    <w:p w:rsidR="007A27B3" w:rsidRDefault="00A3196F">
      <w:pPr>
        <w:pStyle w:val="ConsPlusNonformat0"/>
        <w:jc w:val="both"/>
      </w:pPr>
      <w:r>
        <w:t xml:space="preserve">     </w:t>
      </w:r>
      <w:r>
        <w:t xml:space="preserve">                                     имеющего право без доверенности</w:t>
      </w:r>
    </w:p>
    <w:p w:rsidR="007A27B3" w:rsidRDefault="00A3196F">
      <w:pPr>
        <w:pStyle w:val="ConsPlusNonformat0"/>
        <w:jc w:val="both"/>
      </w:pPr>
      <w:r>
        <w:t xml:space="preserve">                                         действовать от имени организации)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ind w:firstLine="540"/>
        <w:jc w:val="both"/>
      </w:pPr>
      <w:r>
        <w:t>--------------------------------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10" w:name="P232"/>
      <w:bookmarkEnd w:id="10"/>
      <w:r>
        <w:t xml:space="preserve">&lt;*&gt; Указываются полное наименование федерального органа исполнительной власти </w:t>
      </w:r>
      <w:r>
        <w:t>(его территориального органа), исполнительного органа субъекта Российской Федерации или уполномоченной организации, выдавших заключение (заключения) о соответствии качества оказываемых организацией общественно полезных услуг установленным критериям или зак</w:t>
      </w:r>
      <w:r>
        <w:t xml:space="preserve">лючение о надлежащей реализации проектов, предусматривающих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</w:t>
      </w:r>
      <w:r>
        <w:t xml:space="preserve">на развитие гражданского общества, по каждому виду оказываемых услуг, указанных в заявлении, дата выдачи заключения (заключений). В случае представления заявления о признании организации исполнителем общественно полезных услуг в соответствии с </w:t>
      </w:r>
      <w:hyperlink w:anchor="P139" w:tooltip="11. Для повторного признания организации исполнителем общественно полезных услуг в упрощенном порядке (без осуществления оценки качества оказания общественно полезных услуг и оценки результатов реализации проектов) по истечении 2 лет со дня внесения организаци">
        <w:r>
          <w:rPr>
            <w:color w:val="0000FF"/>
          </w:rPr>
          <w:t>абзацем первым пункта 11</w:t>
        </w:r>
      </w:hyperlink>
      <w: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</w:t>
      </w:r>
      <w:r>
        <w:t>2017 г. N 89 "О реестре некоммерческих организаций - исполнителей общественно полезных услуг", такие сведения не указываются.</w:t>
      </w: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  <w:outlineLvl w:val="1"/>
      </w:pPr>
      <w:r>
        <w:t>Приложение N 2</w:t>
      </w:r>
    </w:p>
    <w:p w:rsidR="007A27B3" w:rsidRDefault="00A3196F">
      <w:pPr>
        <w:pStyle w:val="ConsPlusNormal0"/>
        <w:jc w:val="right"/>
      </w:pPr>
      <w:r>
        <w:t>к Правилам принятия решения</w:t>
      </w:r>
    </w:p>
    <w:p w:rsidR="007A27B3" w:rsidRDefault="00A3196F">
      <w:pPr>
        <w:pStyle w:val="ConsPlusNormal0"/>
        <w:jc w:val="right"/>
      </w:pPr>
      <w:r>
        <w:t>о признании социально ориентированной</w:t>
      </w:r>
    </w:p>
    <w:p w:rsidR="007A27B3" w:rsidRDefault="00A3196F">
      <w:pPr>
        <w:pStyle w:val="ConsPlusNormal0"/>
        <w:jc w:val="right"/>
      </w:pPr>
      <w:r>
        <w:t>некоммерческой организации исполнителем</w:t>
      </w:r>
    </w:p>
    <w:p w:rsidR="007A27B3" w:rsidRDefault="00A3196F">
      <w:pPr>
        <w:pStyle w:val="ConsPlusNormal0"/>
        <w:jc w:val="right"/>
      </w:pPr>
      <w:r>
        <w:t>обще</w:t>
      </w:r>
      <w:r>
        <w:t>ственно полезных услуг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2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24.01.2018 N 57)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jc w:val="both"/>
      </w:pPr>
    </w:p>
    <w:p w:rsidR="007A27B3" w:rsidRDefault="00A3196F">
      <w:pPr>
        <w:pStyle w:val="ConsPlusNonformat0"/>
        <w:jc w:val="both"/>
      </w:pPr>
      <w:bookmarkStart w:id="11" w:name="P246"/>
      <w:bookmarkEnd w:id="11"/>
      <w:r>
        <w:t xml:space="preserve">                                ЗАКЛЮЧЕНИЕ</w:t>
      </w:r>
    </w:p>
    <w:p w:rsidR="007A27B3" w:rsidRDefault="00A3196F">
      <w:pPr>
        <w:pStyle w:val="ConsPlusNonformat0"/>
        <w:jc w:val="both"/>
      </w:pPr>
      <w:r>
        <w:t xml:space="preserve">       о соответствии качества оказываемых социально ориентированной</w:t>
      </w:r>
    </w:p>
    <w:p w:rsidR="007A27B3" w:rsidRDefault="00A3196F">
      <w:pPr>
        <w:pStyle w:val="ConsPlusNonformat0"/>
        <w:jc w:val="both"/>
      </w:pPr>
      <w:r>
        <w:t xml:space="preserve">          некоммерческой организацией общественно полезных услуг</w:t>
      </w:r>
    </w:p>
    <w:p w:rsidR="007A27B3" w:rsidRDefault="00A3196F">
      <w:pPr>
        <w:pStyle w:val="ConsPlusNonformat0"/>
        <w:jc w:val="both"/>
      </w:pPr>
      <w:r>
        <w:t xml:space="preserve">                        установленным критериям </w:t>
      </w:r>
      <w:hyperlink w:anchor="P271" w:tooltip="&lt;*&gt; Заключение выполняется на бланке органа, осуществляющего оценку качества оказания общественно полезных услуг.">
        <w:r>
          <w:rPr>
            <w:color w:val="0000FF"/>
          </w:rPr>
          <w:t>&lt;*&gt;</w:t>
        </w:r>
      </w:hyperlink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              (наименование о</w:t>
      </w:r>
      <w:r>
        <w:t>ргана, выдавшего заключение)</w:t>
      </w:r>
    </w:p>
    <w:p w:rsidR="007A27B3" w:rsidRDefault="00A3196F">
      <w:pPr>
        <w:pStyle w:val="ConsPlusNonformat0"/>
        <w:jc w:val="both"/>
      </w:pPr>
      <w:r>
        <w:lastRenderedPageBreak/>
        <w:t>подтверждает,  что  социально  ориентированная  некоммерческая  организация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 (полное наименование и основной государственный регистрационный номер</w:t>
      </w:r>
    </w:p>
    <w:p w:rsidR="007A27B3" w:rsidRDefault="00A3196F">
      <w:pPr>
        <w:pStyle w:val="ConsPlusNonformat0"/>
        <w:jc w:val="both"/>
      </w:pPr>
      <w:r>
        <w:t xml:space="preserve">  </w:t>
      </w:r>
      <w:r>
        <w:t xml:space="preserve">         социально ориентированной некоммерческой организации)</w:t>
      </w:r>
    </w:p>
    <w:p w:rsidR="007A27B3" w:rsidRDefault="00A3196F">
      <w:pPr>
        <w:pStyle w:val="ConsPlusNonformat0"/>
        <w:jc w:val="both"/>
      </w:pPr>
      <w:r>
        <w:t>на протяжении ____________________ оказывает следующие общественно полезные</w:t>
      </w:r>
    </w:p>
    <w:p w:rsidR="007A27B3" w:rsidRDefault="00A3196F">
      <w:pPr>
        <w:pStyle w:val="ConsPlusNonformat0"/>
        <w:jc w:val="both"/>
      </w:pPr>
      <w:r>
        <w:t xml:space="preserve">услуги,  соответствующие  </w:t>
      </w:r>
      <w:hyperlink r:id="rId93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color w:val="0000FF"/>
          </w:rPr>
          <w:t>критериям</w:t>
        </w:r>
      </w:hyperlink>
      <w:r>
        <w:t xml:space="preserve">  оценки  качества  оказания общ</w:t>
      </w:r>
      <w:r>
        <w:t>ественно</w:t>
      </w:r>
    </w:p>
    <w:p w:rsidR="007A27B3" w:rsidRDefault="00A3196F">
      <w:pPr>
        <w:pStyle w:val="ConsPlusNonformat0"/>
        <w:jc w:val="both"/>
      </w:pPr>
      <w:r>
        <w:t>полезных   услуг,   утвержденным  постановлением  Правительства  Российской</w:t>
      </w:r>
    </w:p>
    <w:p w:rsidR="007A27B3" w:rsidRDefault="00A3196F">
      <w:pPr>
        <w:pStyle w:val="ConsPlusNonformat0"/>
        <w:jc w:val="both"/>
      </w:pPr>
      <w:r>
        <w:t>Федерации  от 27 октября 2016 г. N 1096 "Об утверждении перечня общественно</w:t>
      </w:r>
    </w:p>
    <w:p w:rsidR="007A27B3" w:rsidRDefault="00A3196F">
      <w:pPr>
        <w:pStyle w:val="ConsPlusNonformat0"/>
        <w:jc w:val="both"/>
      </w:pPr>
      <w:r>
        <w:t>полезных услуг и критериев оценки качества их оказания":</w:t>
      </w:r>
    </w:p>
    <w:p w:rsidR="007A27B3" w:rsidRDefault="00A3196F">
      <w:pPr>
        <w:pStyle w:val="ConsPlusNonformat0"/>
        <w:jc w:val="both"/>
      </w:pPr>
      <w:r>
        <w:t>______________________________________</w:t>
      </w:r>
      <w:r>
        <w:t>____________________________________;</w:t>
      </w:r>
    </w:p>
    <w:p w:rsidR="007A27B3" w:rsidRDefault="00A3196F">
      <w:pPr>
        <w:pStyle w:val="ConsPlusNonformat0"/>
        <w:jc w:val="both"/>
      </w:pPr>
      <w:r>
        <w:t xml:space="preserve">                 (наименования общественно полезных услуг)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__________________________________________________________________________;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__________________________________________________________________________.</w:t>
      </w:r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 xml:space="preserve">      </w:t>
      </w:r>
      <w:r>
        <w:t xml:space="preserve">                                              _______________________</w:t>
      </w:r>
    </w:p>
    <w:p w:rsidR="007A27B3" w:rsidRDefault="00A3196F">
      <w:pPr>
        <w:pStyle w:val="ConsPlusNonformat0"/>
        <w:jc w:val="both"/>
      </w:pPr>
      <w:r>
        <w:t xml:space="preserve">                                                      (Ф.И.О., должность)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ind w:firstLine="540"/>
        <w:jc w:val="both"/>
      </w:pPr>
      <w:r>
        <w:t>--------------------------------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12" w:name="P271"/>
      <w:bookmarkEnd w:id="12"/>
      <w:r>
        <w:t>&lt;*&gt; Заключение выполняется на бланке органа, осуществляющего оценку качества о</w:t>
      </w:r>
      <w:r>
        <w:t>казания общественно полезных услуг.</w:t>
      </w: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  <w:outlineLvl w:val="1"/>
      </w:pPr>
      <w:r>
        <w:t>Приложение N 3</w:t>
      </w:r>
    </w:p>
    <w:p w:rsidR="007A27B3" w:rsidRDefault="00A3196F">
      <w:pPr>
        <w:pStyle w:val="ConsPlusNormal0"/>
        <w:jc w:val="right"/>
      </w:pPr>
      <w:r>
        <w:t>к Правилам принятия решения</w:t>
      </w:r>
    </w:p>
    <w:p w:rsidR="007A27B3" w:rsidRDefault="00A3196F">
      <w:pPr>
        <w:pStyle w:val="ConsPlusNormal0"/>
        <w:jc w:val="right"/>
      </w:pPr>
      <w:r>
        <w:t>о признании социально ориентированной</w:t>
      </w:r>
    </w:p>
    <w:p w:rsidR="007A27B3" w:rsidRDefault="00A3196F">
      <w:pPr>
        <w:pStyle w:val="ConsPlusNormal0"/>
        <w:jc w:val="right"/>
      </w:pPr>
      <w:r>
        <w:t>некоммерческой организации исполнителем</w:t>
      </w:r>
    </w:p>
    <w:p w:rsidR="007A27B3" w:rsidRDefault="00A3196F">
      <w:pPr>
        <w:pStyle w:val="ConsPlusNormal0"/>
        <w:jc w:val="right"/>
      </w:pPr>
      <w:r>
        <w:t>общественно полезных услуг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Title0"/>
        <w:jc w:val="center"/>
      </w:pPr>
      <w:bookmarkStart w:id="13" w:name="P283"/>
      <w:bookmarkEnd w:id="13"/>
      <w:r>
        <w:t>ПЕРЕЧЕНЬ</w:t>
      </w:r>
    </w:p>
    <w:p w:rsidR="007A27B3" w:rsidRDefault="00A3196F">
      <w:pPr>
        <w:pStyle w:val="ConsPlusTitle0"/>
        <w:jc w:val="center"/>
      </w:pPr>
      <w:r>
        <w:t>ОРГАНОВ, ОСУЩЕСТВЛЯЮЩИХ ОЦЕНКУ КАЧЕСТВА ОКАЗАНИЯ</w:t>
      </w:r>
    </w:p>
    <w:p w:rsidR="007A27B3" w:rsidRDefault="00A3196F">
      <w:pPr>
        <w:pStyle w:val="ConsPlusTitle0"/>
        <w:jc w:val="center"/>
      </w:pPr>
      <w:r>
        <w:t>ОБЩЕСТВЕННО ПОЛЕЗНЫХ УСЛУГ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24.01.2018 </w:t>
            </w:r>
            <w:hyperlink r:id="rId94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57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29.11.2018 </w:t>
            </w:r>
            <w:hyperlink r:id="rId95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rPr>
                <w:color w:val="392C69"/>
              </w:rPr>
              <w:t>,</w:t>
            </w:r>
            <w:r>
              <w:rPr>
                <w:color w:val="392C69"/>
              </w:rPr>
              <w:t xml:space="preserve"> от 10.03.2020 </w:t>
            </w:r>
            <w:hyperlink r:id="rId96" w:tooltip="Постановление Правительства РФ от 10.03.2020 N 256 &quot;О внесении изменений в приложение N 3 к Правилам принятия решения о признании социально ориентированной некоммерческой организации исполнителем общественно полезных услуг&quot; {КонсультантПлюс}">
              <w:r>
                <w:rPr>
                  <w:color w:val="0000FF"/>
                </w:rPr>
                <w:t>N 256</w:t>
              </w:r>
            </w:hyperlink>
            <w:r>
              <w:rPr>
                <w:color w:val="392C69"/>
              </w:rPr>
              <w:t xml:space="preserve">, от 14.09.2020 </w:t>
            </w:r>
            <w:hyperlink r:id="rId97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17.04.2021 </w:t>
            </w:r>
            <w:hyperlink r:id="rId98" w:tooltip="Постановление Правительства РФ от 17.04.2021 N 613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613</w:t>
              </w:r>
            </w:hyperlink>
            <w:r>
              <w:rPr>
                <w:color w:val="392C69"/>
              </w:rPr>
              <w:t xml:space="preserve">, от 06.03.2023 </w:t>
            </w:r>
            <w:hyperlink r:id="rId99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3458"/>
        <w:gridCol w:w="5045"/>
      </w:tblGrid>
      <w:tr w:rsidR="007A27B3">
        <w:tc>
          <w:tcPr>
            <w:tcW w:w="40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A27B3" w:rsidRDefault="00A3196F">
            <w:pPr>
              <w:pStyle w:val="ConsPlusNormal0"/>
              <w:jc w:val="center"/>
            </w:pPr>
            <w:r>
              <w:t>Наименование общественно полезной услуги</w:t>
            </w:r>
          </w:p>
        </w:tc>
        <w:tc>
          <w:tcPr>
            <w:tcW w:w="504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Орган, осуществляющий оценку качества оказания общественно полезных услуг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Предоставление социального обслуживания в форме на дому</w:t>
            </w:r>
          </w:p>
        </w:tc>
        <w:tc>
          <w:tcPr>
            <w:tcW w:w="5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 уполномоченный исполнительный орган субъекта Российской Федерации в сфере социального обслуживания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lastRenderedPageBreak/>
              <w:t xml:space="preserve">(в ред. Постановлений Правительства РФ от 14.09.2020 </w:t>
            </w:r>
            <w:hyperlink r:id="rId100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01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Предоставление социального обслуживания в стационарной форме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 уполномоченный исполнительный орган субъекта Российской Федерации в сфере с</w:t>
            </w:r>
            <w:r>
              <w:t>оциального обслуживания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14.09.2020 </w:t>
            </w:r>
            <w:hyperlink r:id="rId102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03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Предоставление социального обслуживания в полустационарной форме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 уполномоченный исполнительный орган субъекта Российской Федерации в сфе</w:t>
            </w:r>
            <w:r>
              <w:t>ре социального обслуживания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14.09.2020 </w:t>
            </w:r>
            <w:hyperlink r:id="rId104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05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Социально-трудовые услуги, направленные на оказание содействия в вопросах трудоустройства и в решении вопросов, связанных с трудовой адаптацией молодежи</w:t>
            </w:r>
            <w:r>
              <w:t>, матерей с детьми, инвалидов, граждан пожилого возраста, лиц, освободившихся из мест лишения свободы: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оказание содействия молодежи в вопросах трудоустройства, социальной реабилитации, трудоустройство несовершеннолетних граждан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содействия занятости населения, уполномоч</w:t>
            </w:r>
            <w:r>
              <w:t>енный исполнительный орган субъекта Российской Федерации в сфере социальной защиты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содействие трудоустройству граждан, освобожденных из учреждений, исполняющих наказание в виде лишения свободы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</w:t>
            </w:r>
            <w:r>
              <w:t xml:space="preserve"> субъекта Российской Федерации в сфере содействия занятости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</w:t>
            </w:r>
            <w:r>
              <w:lastRenderedPageBreak/>
              <w:t>профессионального обучения и получения дополнительного профе</w:t>
            </w:r>
            <w:r>
              <w:t>ссионального образования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lastRenderedPageBreak/>
              <w:t>Минпросвещения России, Минобрнауки России,</w:t>
            </w:r>
          </w:p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 xml:space="preserve">уполномоченный исполнительный орган субъекта Российской Федерации в сфере образования, уполномоченный исполнительный орган субъекта Российской </w:t>
            </w:r>
            <w:r>
              <w:lastRenderedPageBreak/>
              <w:t>Федерации в сфере содействия занятости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ярмарок вакансий и учебных рабочих мест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содействия занятости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психологическая поддержка безработных граждан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</w:t>
            </w:r>
            <w:r>
              <w:t>лнительный орган субъекта Российской Федерации в сфере содействия занятости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социальная адаптация безработных граждан на рынке труда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содействия занятости н</w:t>
            </w:r>
            <w:r>
              <w:t>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оказание содействия в трудоустройстве на оборудованные (оснащенные) рабочие места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содействия занятости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сопровождения при содействии занятости инвалидов и самозанятости инвалидов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</w:t>
            </w:r>
            <w:r>
              <w:t>оссийской Федерации в сфере содействия занятости населения,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социальной защиты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06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>,</w:t>
            </w:r>
            <w:r>
              <w:t xml:space="preserve"> от 14.09.2020 </w:t>
            </w:r>
            <w:hyperlink r:id="rId107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08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Услуги, предусматривающие реабилитацию и социальную адаптацию инвалидов, социальное сопровождение семей, воспитывающих детей с ограниченными возможностями здоровья: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 xml:space="preserve">оказание информационно-справочной поддержки гражданам по вопросам </w:t>
            </w:r>
            <w:r>
              <w:lastRenderedPageBreak/>
              <w:t>инвалидности, социальной защиты, медико-социальной экспертизы и реабилитации, абилитации инвалидов, в том числе женщин-инвалидов, девочек-инвалидов, а также лиц, пострадавших в результате чр</w:t>
            </w:r>
            <w:r>
              <w:t>езвычайных обстоятельств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lastRenderedPageBreak/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 xml:space="preserve">уполномоченный исполнительный орган субъекта Российской Федерации в сфере </w:t>
            </w:r>
            <w:r>
              <w:lastRenderedPageBreak/>
              <w:t>социальной защиты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проведение реабилитации или абилитации инвалидов при сложном и атипичном протезировании и ортезировании в стаци</w:t>
            </w:r>
            <w:r>
              <w:t>онарных условиях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социальной защиты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567"/>
            </w:pPr>
            <w:r>
              <w:t>проведение социально-средовой реабилитации или абилитации инвалидов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</w:t>
            </w:r>
            <w:r>
              <w:t xml:space="preserve"> субъекта Российской Федерации в сфере социальной защиты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567"/>
            </w:pPr>
            <w:r>
              <w:t>проведение социально-психологической реабилитации или абилитации инвалидов в амбулаторных условиях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Минпросвещения России, Минобрнауки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социальной защиты населе</w:t>
            </w:r>
            <w:r>
              <w:t>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567"/>
            </w:pPr>
            <w:r>
              <w:t>проведение социокультурной реабилитации или абилитации инвалидов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567"/>
            </w:pPr>
            <w:r>
              <w:t>проведение социально-бытовой адаптации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социальной защиты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09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10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11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 по оказанию социальной помощи детям, инвалидам, гражданам пожилого возраста, лицам, находя</w:t>
            </w:r>
            <w:r>
              <w:t xml:space="preserve">щимся в трудной жизненной ситуации, в том </w:t>
            </w:r>
            <w:r>
              <w:lastRenderedPageBreak/>
              <w:t>числе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переселенцам, а также по их социальному со</w:t>
            </w:r>
            <w:r>
              <w:t>провождению: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 xml:space="preserve">содействие в получении питания в месте временного размещения лицам, признанным беженцами в соответствии с Федеральным </w:t>
            </w:r>
            <w:hyperlink r:id="rId112" w:tooltip="Федеральный закон от 19.02.1993 N 4528-1 (ред. от 23.07.2025) &quot;О беженцах&quot;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"О беженцах"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Роспотребнадзор (территориальные органы),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оказания социальной помощи детям, инвалидам, гражданам пожилого возраста, лицам, находящимся в трудной жизненной ситуации, в том числе лицам, пострадавшим в результате стихийных бедс</w:t>
            </w:r>
            <w:r>
              <w:t>твий, экологических, техногенных или иных катастроф, социальных, национальных, религиозных конфликтов, беженцам и вынужденным переселенцам, а также по их социальному сопровождению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 xml:space="preserve">содействие в направлении на профессиональное обучение в центре временного </w:t>
            </w:r>
            <w:r>
              <w:t>размещения или в трудоустройстве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содействия занятости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содействие в предоставлении жизненно необходимых товаров малоимущим семьям, малоимущим одиноко прожи</w:t>
            </w:r>
            <w:r>
              <w:t xml:space="preserve">вающим гражданам, а также иным категориям граждан, указанным в Федеральном </w:t>
            </w:r>
            <w:hyperlink r:id="rId113" w:tooltip="Федеральный закон от 17.07.1999 N 178-ФЗ (ред. от 28.11.2025) &quot;О государственной социальной помощи&quot; (с изм. и доп., вступ. в силу с 01.01.2026) {КонсультантПлюс}">
              <w:r>
                <w:rPr>
                  <w:color w:val="0000FF"/>
                </w:rPr>
                <w:t>законе</w:t>
              </w:r>
            </w:hyperlink>
            <w:r>
              <w:t xml:space="preserve"> "О государственной социальной помощи"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социальной защиты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 xml:space="preserve">содействие во временном отселении в безопасные районы с обязательным предоставлением стационарных или временных жилых </w:t>
            </w:r>
            <w:r>
              <w:lastRenderedPageBreak/>
              <w:t>помещений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lastRenderedPageBreak/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жилищно-коммунального хозяйства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соде</w:t>
            </w:r>
            <w:r>
              <w:t>йствие в предоставлении бесплатной юридической помощи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Минюст России (территориальные органы),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обеспечения граждан бесплатной юридической помощью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оказание медицинской (в том числе п</w:t>
            </w:r>
            <w:r>
              <w:t>сихиатрической), социальной и психолого-педагогической помощи детям, находящимся в трудной жизненной ситуации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социальной защиты населения, упо</w:t>
            </w:r>
            <w:r>
              <w:t>лномоченный исполнительный орган субъекта Российской Федерации в сфере охраны здоровья населения,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содействие гражданам в поиске подходящей работы, а работодателям - в подборе необходимых работников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содействия занятости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>(в ред. Постановлений Правительств</w:t>
            </w:r>
            <w:r>
              <w:t xml:space="preserve">а РФ от 29.11.2018 </w:t>
            </w:r>
            <w:hyperlink r:id="rId114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15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16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Участие в деятельности по профилактике безнадзорности и правонарушений несовершеннолетних: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проведение индивидуальной профилактической работы с несовершеннолетними и их семьями с учетом анализа причин и условий, способствующих самовольным уходам несовершеннолетних из семей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</w:t>
            </w:r>
            <w:r>
              <w:t>ской Федерации в сфере профилактики безнадзорности и правонарушений несовершеннолетних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 xml:space="preserve">оказание содействия в организации поиска несовершеннолетних, самовольно ушедших из семей, организаций для </w:t>
            </w:r>
            <w:r>
              <w:lastRenderedPageBreak/>
              <w:t>детей-сирот и детей, оставшихся без попечения родителей, обра</w:t>
            </w:r>
            <w:r>
              <w:t>зовательных организаций и иных организаций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lastRenderedPageBreak/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профилактики безнадзорности и правонарушений несовершеннолетних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 xml:space="preserve">организация оказания психологической и социальной </w:t>
            </w:r>
            <w:r>
              <w:t>помощи и реабилитации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</w:t>
            </w:r>
            <w:r>
              <w:t>та Российской Федерации в сфере профилактики безнадзорности и правонарушений несовершеннолетних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содействие в получении медицинской помощи несовершеннолетними, самовольно ушедшими из семей, организаций для детей-сирот и детей, оставшихся без попечения род</w:t>
            </w:r>
            <w:r>
              <w:t>ителей, образовательных организаций и иных организаций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вовлечение несовершеннолетних, учитываемых образовательными организациями, подразделениями по делам несовершеннолетних органов внутренних дел, в социально</w:t>
            </w:r>
            <w:r>
              <w:t xml:space="preserve"> значимую деятельность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профилактики безнадзорности и правонарушений несовершеннолетних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17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18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19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 xml:space="preserve">Услуги по профилактике социального сиротства, включая психолого-педагогическое и социальное </w:t>
            </w:r>
            <w:r>
              <w:lastRenderedPageBreak/>
              <w:t>сопровождение семей для предотвращения отказа от новорожденного ребенка, сокращения случаев лишения родительских прав в части консультативной, психологической, педа</w:t>
            </w:r>
            <w:r>
              <w:t>гогической, юридической, социальной и иной помощи родителям детей и профилактики отказа родителей от воспитания своих детей, ограничения их в родительских правах, лишения их родительских прав, а также в целях обеспечения возможности восстановления родителе</w:t>
            </w:r>
            <w:r>
              <w:t>й в родительских правах или отмены ограничения родительских прав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lastRenderedPageBreak/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 xml:space="preserve">уполномоченный исполнительный орган субъекта Российской Федерации в сфере </w:t>
            </w:r>
            <w:r>
              <w:lastRenderedPageBreak/>
              <w:t>профилактики безнадзорности и правонарушений несовершеннолетних,</w:t>
            </w:r>
          </w:p>
          <w:p w:rsidR="007A27B3" w:rsidRDefault="00A3196F">
            <w:pPr>
              <w:pStyle w:val="ConsPlusNormal0"/>
            </w:pPr>
            <w:r>
              <w:t>уполномоченн</w:t>
            </w:r>
            <w:r>
              <w:t>ый исполнительный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lastRenderedPageBreak/>
              <w:t xml:space="preserve">(в ред. Постановлений Правительства РФ от 29.11.2018 </w:t>
            </w:r>
            <w:hyperlink r:id="rId120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21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22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Услуги, направленные на социальную адаптацию и семейное устройство детей, оставшихся без попечени</w:t>
            </w:r>
            <w:r>
              <w:t>я родителей: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содействие устройству детей на воспитание в семью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подготовка граждан, выразивших желание принять детей-сирот и детей, оставшихся без попечения родителей, на семейные формы устройства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оказание кон</w:t>
            </w:r>
            <w:r>
              <w:t>сультативной, психологической, педагогической, юридической, социальной и иной помощи лицам, усыновившим (удочерившим) или принявшим под опеку (попечительство) ребенка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 xml:space="preserve">уполномоченный исполнительный орган субъекта Российской Федерации </w:t>
            </w:r>
            <w:r>
              <w:t>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оказание консультативной, психологической, педагогической, юридической, социальной и иной помощи лицам из числа детей, завершивших пребывание в организации для детей-сирот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</w:t>
            </w:r>
            <w:r>
              <w:t>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психолого-медико-педагогическая реабилитация детей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охраны здоровья населения,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</w:t>
            </w:r>
            <w:r>
              <w:t>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защита прав и законных интересов детей-сирот и детей, оставшихся без попечения родителей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выявление несовершеннолетних граждан, нуждающихся в установлении над ними опеки или попечительства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>(в ред. Постановлений Правительства РФ от 29.11</w:t>
            </w:r>
            <w:r>
              <w:t xml:space="preserve">.2018 </w:t>
            </w:r>
            <w:hyperlink r:id="rId123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24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25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Оказание помощи семье в воспитании детей: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формирование позитивных интересов (в том числе в сфере досуга)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</w:t>
            </w:r>
            <w:r>
              <w:t>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культурно-массовых мероприятий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</w:t>
            </w:r>
            <w:r>
              <w:t>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осуществление экскурсионного обслуживания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показ (организация показа) спектаклей (театральных постановок)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показ (организация показа) концертов и ко</w:t>
            </w:r>
            <w:r>
              <w:t>нцертных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психолого-педагогическая, методическая и консультативная помощь родителям (законным представителям) детей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</w:t>
            </w:r>
            <w:r>
              <w:t>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26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10.03.2020 </w:t>
            </w:r>
            <w:hyperlink r:id="rId127" w:tooltip="Постановление Правительства РФ от 10.03.2020 N 256 &quot;О внесении изменений в приложение N 3 к Правилам принятия решения о признании социально ориентированной некоммерческой организации исполнителем общественно полезных услуг&quot; {КонсультантПлюс}">
              <w:r>
                <w:rPr>
                  <w:color w:val="0000FF"/>
                </w:rPr>
                <w:t>N 256</w:t>
              </w:r>
            </w:hyperlink>
            <w:r>
              <w:t xml:space="preserve">, от 14.09.2020 </w:t>
            </w:r>
            <w:hyperlink r:id="rId128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29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ситуации, в том числе организация деятельности специализированных (профильных) лагерей: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отдыха детей и молодежи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туризма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санато</w:t>
            </w:r>
            <w:r>
              <w:t>рно-курортное лечение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30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31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32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 в сфере дошкольного и общего образования, дополнительного образования детей: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реализация дополнительных общеразвивающих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реализация дополнительных предпрофессиональных программ в области искусств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реализация дополнительных предпрофессиональных программ в области физической культуры и спорта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</w:t>
            </w:r>
            <w:r>
              <w:t>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</w:t>
            </w:r>
            <w:r>
              <w:t xml:space="preserve">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</w:t>
            </w:r>
            <w:r>
              <w:t>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присмотр и уход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33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34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35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 по психолого-педагогическому консультированию,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реализация основных общ</w:t>
            </w:r>
            <w:r>
              <w:t>еобразовательных программ среднего общего образования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психолого-медико-педагогическое обследование детей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охраны здоровья населения, уполномоченный исполнительный орган субъекта Российской Федерации в сфере психолого-медико-педагогического обследования детей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36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37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38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 в сфере дополнительного образовани</w:t>
            </w:r>
            <w:r>
              <w:t>я граждан пожилого возраста и инвалидов, в том числе услуги обучения навыкам компьютерной грамотности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39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40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41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 в сфере дополнительного образовани</w:t>
            </w:r>
            <w:r>
              <w:t>я сотрудников и добровольцев социально ориентированных некоммерческих организаций (в том числе проведение консультативных и просветительских мероприятий), направленного на повышение качества предоставления услуг такими организациями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Минобрнауки России, Мин</w:t>
            </w:r>
            <w:r>
              <w:t>просвещения России, 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42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10.03.2020 </w:t>
            </w:r>
            <w:hyperlink r:id="rId143" w:tooltip="Постановление Правительства РФ от 10.03.2020 N 256 &quot;О внесении изменений в приложение N 3 к Правилам принятия решения о признании социально ориентированной некоммерческой организации исполнителем общественно полезных услуг&quot; {КонсультантПлюс}">
              <w:r>
                <w:rPr>
                  <w:color w:val="0000FF"/>
                </w:rPr>
                <w:t>N 256</w:t>
              </w:r>
            </w:hyperlink>
            <w:r>
              <w:t xml:space="preserve">, от 14.09.2020 </w:t>
            </w:r>
            <w:hyperlink r:id="rId144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45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 по профилактике социально значимых заболеваний, курения, алкоголизма, наркомании, включая просвещение и информирование граждан о факторах риска для их здоровья, формирование мотивации к ведению здорового образа жизн</w:t>
            </w:r>
            <w:r>
              <w:t>и: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работы по профилактике неинфекционных заболеваний, формированию здорового образа жизни и санитарно-гигиеническому просвещению населения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профилактика незаконного потребления наркотических средств и психотропных веществ, наркомании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консультативных, м</w:t>
            </w:r>
            <w:r>
              <w:t>етодических, профилактических и противоэпидемических мероприятий по предупреждению распространения ВИЧ-инфекций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Роспотребнадзор,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>(в ред. П</w:t>
            </w:r>
            <w:r>
              <w:t xml:space="preserve">остановлений Правительства РФ от 14.09.2020 </w:t>
            </w:r>
            <w:hyperlink r:id="rId146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47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Услуги, предусматривающие медико-социальное сопровождение лиц, страдающих тяжелыми заболеваниями, и лиц, нуждающихся в медицинской паллиативной помощи, включая организацию оказания медицинской паллиативной помощи и содействие в ее получении: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патронаж семей, имеющих лиц, страдающих тяжелыми заболеваниями, организация обучающих мероприятий для членов семей лиц, страдающих тяжелыми заболеваниями, по вопросам принципов ухода, психологической поддержки и другое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</w:t>
            </w:r>
            <w:r>
              <w:t>нительный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групп психологической поддержки и социальной адаптации для лиц, страдающих тяжелыми заболеваниями, и их семей, а также семей, переживших утрату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проведение мероприятий по адаптации помещений жилых домов для маломобильных граждан, страдающих тяжелыми заболеваниями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</w:t>
            </w:r>
            <w:r>
              <w:t>олнительный орган субъекта Российской Федерации в сфере жилищно-коммунального хозяйства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привлечение и обучение волонтеров работе с лицами, страдающими тяжелыми заболеваниями, координация работы волонтеров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подготовка и выпуск буклетов, брошюр и других печатных изданий по вопросам медико-социального сопровождения лиц, страдающих тяжелыми заболеваниями (осущес</w:t>
            </w:r>
            <w:r>
              <w:t>твление ухода, оказание санитарно-гигиенических услуг), организация горячей линии (телефона доверия) по вопросам оказания помощи лицам, страдающим тяжелыми заболеваниями, и их семей, а также семей, переживших утрату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</w:t>
            </w:r>
            <w:r>
              <w:t>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культурно-массовых мероприятий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показ (организац</w:t>
            </w:r>
            <w:r>
              <w:t>ия показа) спектаклей (театральных постановок)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показ (организация показа) концертов и концертных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паллиативная медицинская помощь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</w:t>
            </w:r>
            <w:r>
              <w:t>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14.09.2020 </w:t>
            </w:r>
            <w:hyperlink r:id="rId148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49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Услуги, направленные на медико-социальную реабилитацию лиц с алкогольной, наркотической или иной токсической зависимостью: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медицинская реабилитация при заболеваниях, не входящих в базовую программу обязательного медицинского страхования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охраны здоровья 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услуги по социальной тр</w:t>
            </w:r>
            <w:r>
              <w:t>удовой реинтеграции лиц, осуществлявших незаконное потребление наркотических средств и психотропных веществ, страдавших алкоголизмом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 xml:space="preserve">уполномоченный исполнительный орган субъекта Российской Федерации в сфере охраны здоровья </w:t>
            </w:r>
            <w:r>
              <w:t>населения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14.09.2020 </w:t>
            </w:r>
            <w:hyperlink r:id="rId150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51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 в области физической культуры и массового спорта: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спортивная подготовка по спорту глухих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спортивная подготовка по спорту лиц с интеллектуальными нарушениями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 xml:space="preserve">уполномоченный исполнительный орган субъекта Российской Федерации </w:t>
            </w:r>
            <w:r>
              <w:t>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спортивная подготовка по спорту лиц с поражением опорно-двигательного аппарата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спортивная подго</w:t>
            </w:r>
            <w:r>
              <w:t>товка по спорту слепых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спортивная подготовка по футболу лиц с заболеванием церебральным параличом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пропаганда физической культуры, спорта и здорового образа ж</w:t>
            </w:r>
            <w:r>
              <w:t>изни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проведение занятий физкультурно-спортивной направленности по месту проживания граждан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официальных спортивных мероприятий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 xml:space="preserve">уполномоченный исполнительный орган субъекта Российской Федерации в сфере </w:t>
            </w:r>
            <w:r>
              <w:t>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участие в организации официальных спортивных мероприятий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официальных физкульту</w:t>
            </w:r>
            <w:r>
              <w:t>рных (физкультурно-оздоровительных) мероприятий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обеспечение доступа к спортивным объектам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развития национальных видов спорта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</w:t>
            </w:r>
            <w:r>
              <w:t>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тестирования выполнения нормативов испытаний комплекса ГТО)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</w:t>
            </w:r>
            <w:r>
              <w:t>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мероприятий по военно-прикладным видам спорта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мероприятий по служебно-прикладным видам спорта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</w:t>
            </w:r>
            <w:r>
              <w:t>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всероссийских смотров физической подготовки граждан допризывного и призывного возраста к военной службе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 xml:space="preserve">уполномоченный исполнительный орган субъекта Российской Федерации </w:t>
            </w:r>
            <w:r>
              <w:t>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спортивно-оздоровительной работы по развитию физической культуры и спорта среди различных групп населения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обеспечение экспериментальной и инновационной деятельности в области физкультуры и спорта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Минспорт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физической культуры и спорта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>(в ред. Постановлений Правитель</w:t>
            </w:r>
            <w:r>
              <w:t xml:space="preserve">ства РФ от 14.09.2020 </w:t>
            </w:r>
            <w:hyperlink r:id="rId152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53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</w:t>
            </w:r>
            <w:r>
              <w:t xml:space="preserve">оответствии с Федеральным </w:t>
            </w:r>
            <w:hyperlink r:id="rId154" w:tooltip="Федеральный закон от 21.07.2014 N 256-ФЗ (ред. от 21.12.2021) &quot;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">
              <w:r>
                <w:rPr>
                  <w:color w:val="0000FF"/>
                </w:rPr>
                <w:t>законом</w:t>
              </w:r>
            </w:hyperlink>
            <w:r>
              <w:t xml:space="preserve"> "О внесении изменений в отдельные законодательные акты Российской Федерации по вопросам проведения независимой оценк</w:t>
            </w:r>
            <w:r>
              <w:t>и качества оказания услуг организациями в сфере культуры, социального обслуживания, охраны здоровья и образования" в части популяризации системы независимой оценки качества оказания услуг организациями в сфере культуры, социального обслуживания, охраны здо</w:t>
            </w:r>
            <w:r>
              <w:t>ровья и образования и возможности участия в ней потребителей услуг, вовлечение граждан в независимую оценку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Минтруд России,</w:t>
            </w:r>
          </w:p>
          <w:p w:rsidR="007A27B3" w:rsidRDefault="00A3196F">
            <w:pPr>
              <w:pStyle w:val="ConsPlusNormal0"/>
            </w:pPr>
            <w:r>
              <w:t>Минздрав России,</w:t>
            </w:r>
          </w:p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Минобрнауки России,</w:t>
            </w:r>
          </w:p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Рособрнадзор,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</w:t>
            </w:r>
            <w:r>
              <w:t>бъекта Российской Федерации в сфере организации проведения независимой оценки качества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55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56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06.03.2023 </w:t>
            </w:r>
            <w:hyperlink r:id="rId157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Деятельность по оказанию услуг, направленных на развитие межнационального сотрудничества, сохран</w:t>
            </w:r>
            <w:r>
              <w:t>ение и защиту самобытности, культуры, языков и традиций народов Российской Федерации, социальную и культурную адаптацию и интеграцию мигрантов: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и проведение культурно-массовых мероприятий (лектории, семинары, фестивали, культурно-просветительские проекты)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ФАДН России,</w:t>
            </w:r>
          </w:p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создание экспозиций (выставок) музеев, организация выездных выставок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создание спектаклей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</w:t>
            </w:r>
            <w:r>
              <w:t>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создание концертов и концертных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показ (организация показа) спектаклей (театральных постановок)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показ (организация показа) концертов и концертных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консультирование мигрантов в целях социальной и культурной адаптации и интеграции и обучение</w:t>
            </w:r>
            <w:r>
              <w:t xml:space="preserve"> русскому языку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ФАДН России,</w:t>
            </w:r>
          </w:p>
          <w:p w:rsidR="007A27B3" w:rsidRDefault="00A3196F">
            <w:pPr>
              <w:pStyle w:val="ConsPlusNormal0"/>
            </w:pPr>
            <w:r>
              <w:t>Минобрнауки России,</w:t>
            </w:r>
          </w:p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образования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услуги в сфере дополнительного образования, обеспечивающие решение задач сохранения и защиты самобытности, культуры, языков и традиций народов Российской Федерации (ознакомление граждан с культурой и традициями народов, населяющих Российскую Федерацию)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ФАД</w:t>
            </w:r>
            <w:r>
              <w:t>Н России,</w:t>
            </w:r>
          </w:p>
          <w:p w:rsidR="007A27B3" w:rsidRDefault="00A3196F">
            <w:pPr>
              <w:pStyle w:val="ConsPlusNormal0"/>
            </w:pPr>
            <w:r>
              <w:t>Минобрнауки России,</w:t>
            </w:r>
          </w:p>
          <w:p w:rsidR="007A27B3" w:rsidRDefault="00A3196F">
            <w:pPr>
              <w:pStyle w:val="ConsPlusNormal0"/>
            </w:pPr>
            <w:r>
              <w:t>Минпросвещения России,</w:t>
            </w:r>
          </w:p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содействие в охране и реставрации объектов культурного наследия (памятников истории и культуры) на</w:t>
            </w:r>
            <w:r>
              <w:t>родов Российской Федерации (памятников, ансамблей, достопримечательных мест, мест захоронений)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осуществление издательской деятельности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ФАДН России,</w:t>
            </w:r>
          </w:p>
          <w:p w:rsidR="007A27B3" w:rsidRDefault="00A3196F">
            <w:pPr>
              <w:pStyle w:val="ConsPlusNormal0"/>
            </w:pPr>
            <w:r>
              <w:t>Минцифры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производство и распространение телепрограмм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ФАДН России,</w:t>
            </w:r>
          </w:p>
          <w:p w:rsidR="007A27B3" w:rsidRDefault="00A3196F">
            <w:pPr>
              <w:pStyle w:val="ConsPlusNormal0"/>
            </w:pPr>
            <w:r>
              <w:t>Минцифры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</w:t>
            </w:r>
            <w:r>
              <w:t xml:space="preserve">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производство и распространение радиопрограмм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ФАДН России,</w:t>
            </w:r>
          </w:p>
          <w:p w:rsidR="007A27B3" w:rsidRDefault="00A3196F">
            <w:pPr>
              <w:pStyle w:val="ConsPlusNormal0"/>
            </w:pPr>
            <w:r>
              <w:t>Минцифры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производство и распространение музыкальных и культурно-просветительских аудиовизуальных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ФАДН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организация экскурсионных программ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ФАДН России,</w:t>
            </w:r>
          </w:p>
          <w:p w:rsidR="007A27B3" w:rsidRDefault="00A3196F">
            <w:pPr>
              <w:pStyle w:val="ConsPlusNormal0"/>
            </w:pPr>
            <w:r>
              <w:t>Минэкономразв</w:t>
            </w:r>
            <w:r>
              <w:t>ития России,</w:t>
            </w:r>
          </w:p>
          <w:p w:rsidR="007A27B3" w:rsidRDefault="00A3196F">
            <w:pPr>
              <w:pStyle w:val="ConsPlusNormal0"/>
            </w:pPr>
            <w:r>
              <w:t>Минкультуры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ind w:left="283"/>
            </w:pPr>
            <w:r>
              <w:t>оказание туристско-информационных услуг</w:t>
            </w:r>
          </w:p>
        </w:tc>
        <w:tc>
          <w:tcPr>
            <w:tcW w:w="504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</w:pPr>
            <w:r>
              <w:t>ФАДН России, Минэкономразвития России,</w:t>
            </w:r>
          </w:p>
          <w:p w:rsidR="007A27B3" w:rsidRDefault="00A3196F">
            <w:pPr>
              <w:pStyle w:val="ConsPlusNormal0"/>
            </w:pPr>
            <w:r>
              <w:t>уполномоченный исполнительный орган субъекта Российской Фед</w:t>
            </w:r>
            <w:r>
              <w:t>ерации в сфере культуры</w:t>
            </w:r>
          </w:p>
        </w:tc>
      </w:tr>
      <w:tr w:rsidR="007A27B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 xml:space="preserve">(в ред. Постановлений Правительства РФ от 29.11.2018 </w:t>
            </w:r>
            <w:hyperlink r:id="rId158" w:tooltip="Постановление Правительства РФ от 29.11.2018 N 1439 (ред. от 11.0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1439</w:t>
              </w:r>
            </w:hyperlink>
            <w:r>
              <w:t xml:space="preserve">, от 14.09.2020 </w:t>
            </w:r>
            <w:hyperlink r:id="rId159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t xml:space="preserve">, от 17.04.2021 </w:t>
            </w:r>
            <w:hyperlink r:id="rId160" w:tooltip="Постановление Правительства РФ от 17.04.2021 N 613 &quot;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&quot; {КонсультантПлюс}">
              <w:r>
                <w:rPr>
                  <w:color w:val="0000FF"/>
                </w:rPr>
                <w:t>N 613</w:t>
              </w:r>
            </w:hyperlink>
            <w:r>
              <w:t xml:space="preserve">, от 06.03.2023 </w:t>
            </w:r>
            <w:hyperlink r:id="rId161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t>)</w:t>
            </w:r>
          </w:p>
        </w:tc>
      </w:tr>
    </w:tbl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  <w:outlineLvl w:val="1"/>
      </w:pPr>
      <w:r>
        <w:t>Приложение N 4</w:t>
      </w:r>
    </w:p>
    <w:p w:rsidR="007A27B3" w:rsidRDefault="00A3196F">
      <w:pPr>
        <w:pStyle w:val="ConsPlusNormal0"/>
        <w:jc w:val="right"/>
      </w:pPr>
      <w:r>
        <w:t>к Правилам принятия решения</w:t>
      </w:r>
    </w:p>
    <w:p w:rsidR="007A27B3" w:rsidRDefault="00A3196F">
      <w:pPr>
        <w:pStyle w:val="ConsPlusNormal0"/>
        <w:jc w:val="right"/>
      </w:pPr>
      <w:r>
        <w:t>о признании социально ориентированной</w:t>
      </w:r>
    </w:p>
    <w:p w:rsidR="007A27B3" w:rsidRDefault="00A3196F">
      <w:pPr>
        <w:pStyle w:val="ConsPlusNormal0"/>
        <w:jc w:val="right"/>
      </w:pPr>
      <w:r>
        <w:t>некоммерческой организации исполнителем</w:t>
      </w:r>
    </w:p>
    <w:p w:rsidR="007A27B3" w:rsidRDefault="00A3196F">
      <w:pPr>
        <w:pStyle w:val="ConsPlusNormal0"/>
        <w:jc w:val="right"/>
      </w:pPr>
      <w:r>
        <w:t>общественно полезных услуг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14.09.2020 </w:t>
            </w:r>
            <w:hyperlink r:id="rId162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06.03.2023 </w:t>
            </w:r>
            <w:hyperlink r:id="rId163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</w:pPr>
      <w:r>
        <w:t>(форма)</w:t>
      </w:r>
    </w:p>
    <w:p w:rsidR="007A27B3" w:rsidRDefault="007A27B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397"/>
        <w:gridCol w:w="4139"/>
      </w:tblGrid>
      <w:tr w:rsidR="007A27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both"/>
            </w:pPr>
            <w:r>
              <w:t>В</w:t>
            </w: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(полное наименование уполномоченного органа)</w:t>
            </w:r>
          </w:p>
        </w:tc>
      </w:tr>
      <w:tr w:rsidR="007A27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41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0"/>
      </w:tblGrid>
      <w:tr w:rsidR="007A27B3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bookmarkStart w:id="14" w:name="P740"/>
            <w:bookmarkEnd w:id="14"/>
            <w:r>
              <w:t>ЗАЯВЛЕНИЕ</w:t>
            </w:r>
          </w:p>
          <w:p w:rsidR="007A27B3" w:rsidRDefault="00A3196F">
            <w:pPr>
              <w:pStyle w:val="ConsPlusNormal0"/>
              <w:jc w:val="center"/>
            </w:pPr>
            <w:r>
              <w:t>о дополнительном внесении в реестр некоммерческих организаций - исполнителей общественно полезных услуг сведений об общественно полезных услугах, оказываемых организацией, ранее включенной в указанный реестр</w:t>
            </w:r>
          </w:p>
        </w:tc>
      </w:tr>
    </w:tbl>
    <w:p w:rsidR="007A27B3" w:rsidRDefault="007A27B3">
      <w:pPr>
        <w:pStyle w:val="ConsPlusNormal0"/>
        <w:jc w:val="both"/>
      </w:pPr>
    </w:p>
    <w:p w:rsidR="007A27B3" w:rsidRDefault="00A3196F">
      <w:pPr>
        <w:pStyle w:val="ConsPlusNonformat0"/>
        <w:jc w:val="both"/>
      </w:pPr>
      <w:r>
        <w:t xml:space="preserve">    В  соответствии  с  </w:t>
      </w:r>
      <w:hyperlink w:anchor="P33" w:tooltip="ПРАВИЛА">
        <w:r>
          <w:rPr>
            <w:color w:val="0000FF"/>
          </w:rPr>
          <w:t>Правилами</w:t>
        </w:r>
      </w:hyperlink>
      <w:r>
        <w:t xml:space="preserve">  принятия  решения  о признании социально</w:t>
      </w:r>
    </w:p>
    <w:p w:rsidR="007A27B3" w:rsidRDefault="00A3196F">
      <w:pPr>
        <w:pStyle w:val="ConsPlusNonformat0"/>
        <w:jc w:val="both"/>
      </w:pPr>
      <w:r>
        <w:t>ориентированной   некоммерческой   организации   исполнителем   общественно</w:t>
      </w:r>
    </w:p>
    <w:p w:rsidR="007A27B3" w:rsidRDefault="00A3196F">
      <w:pPr>
        <w:pStyle w:val="ConsPlusNonformat0"/>
        <w:jc w:val="both"/>
      </w:pPr>
      <w:r>
        <w:t>полезных   услуг,  утвержденными  постановлением  Правительства  Российской</w:t>
      </w:r>
    </w:p>
    <w:p w:rsidR="007A27B3" w:rsidRDefault="00A3196F">
      <w:pPr>
        <w:pStyle w:val="ConsPlusNonformat0"/>
        <w:jc w:val="both"/>
      </w:pPr>
      <w:r>
        <w:t>Федерации   от   26   января   2017  г.  N  89  "О  реестре  некоммерческих</w:t>
      </w:r>
    </w:p>
    <w:p w:rsidR="007A27B3" w:rsidRDefault="00A3196F">
      <w:pPr>
        <w:pStyle w:val="ConsPlusNonformat0"/>
        <w:jc w:val="both"/>
      </w:pPr>
      <w:r>
        <w:t>организаций  -  исполнителей  общественно  полезных  услуг",  прошу  внести</w:t>
      </w:r>
    </w:p>
    <w:p w:rsidR="007A27B3" w:rsidRDefault="00A3196F">
      <w:pPr>
        <w:pStyle w:val="ConsPlusNonformat0"/>
        <w:jc w:val="both"/>
      </w:pPr>
      <w:r>
        <w:t>в реестр  некоммерческих  ор</w:t>
      </w:r>
      <w:r>
        <w:t>ганизаций  -  исполнителей общественно полезных</w:t>
      </w:r>
    </w:p>
    <w:p w:rsidR="007A27B3" w:rsidRDefault="00A3196F">
      <w:pPr>
        <w:pStyle w:val="ConsPlusNonformat0"/>
        <w:jc w:val="both"/>
      </w:pPr>
      <w:r>
        <w:t>услуг оказываемые социально ориентированной некоммерческой организацией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(полное наименование и основной государственный регистраци</w:t>
      </w:r>
      <w:r>
        <w:t>онный номер,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адрес (место нахождения) постоянно действующего исполнительного органа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организации (в с</w:t>
      </w:r>
      <w:r>
        <w:t>лучае отсутствия постоянно действующего исполнительного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органа - иного органа или лица, имеющего право действовать от ее имени</w:t>
      </w:r>
    </w:p>
    <w:p w:rsidR="007A27B3" w:rsidRDefault="00A3196F">
      <w:pPr>
        <w:pStyle w:val="ConsPlusNonformat0"/>
        <w:jc w:val="both"/>
      </w:pPr>
      <w:r>
        <w:t>без доверенности), по которому осуществляется связь</w:t>
      </w:r>
      <w:r>
        <w:t xml:space="preserve"> с данной организацией)</w:t>
      </w:r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>общественно полезные услуги: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  (наименования общественно полезных услуг в соответствии с </w:t>
      </w:r>
      <w:hyperlink r:id="rId164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color w:val="0000FF"/>
          </w:rPr>
          <w:t>перечнем</w:t>
        </w:r>
      </w:hyperlink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 общественно полезных услуг, утвержденным постановлением Правительства</w:t>
      </w:r>
    </w:p>
    <w:p w:rsidR="007A27B3" w:rsidRDefault="00A3196F">
      <w:pPr>
        <w:pStyle w:val="ConsPlusNonformat0"/>
        <w:jc w:val="both"/>
      </w:pPr>
      <w:r>
        <w:t>__________________________________________________</w:t>
      </w:r>
      <w:r>
        <w:t>________________________.</w:t>
      </w:r>
    </w:p>
    <w:p w:rsidR="007A27B3" w:rsidRDefault="00A3196F">
      <w:pPr>
        <w:pStyle w:val="ConsPlusNonformat0"/>
        <w:jc w:val="both"/>
      </w:pPr>
      <w:r>
        <w:t xml:space="preserve"> Российской Федерации от 27 октября 2016 г. N 1096 "Об утверждении перечня</w:t>
      </w:r>
    </w:p>
    <w:p w:rsidR="007A27B3" w:rsidRDefault="00A3196F">
      <w:pPr>
        <w:pStyle w:val="ConsPlusNonformat0"/>
        <w:jc w:val="both"/>
      </w:pPr>
      <w:r>
        <w:t xml:space="preserve">   общественно полезных услуг и критериев оценки качества их оказания")</w:t>
      </w:r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 xml:space="preserve">    Заключение    (заключения)    о   соответствии   качества   оказываемых</w:t>
      </w:r>
    </w:p>
    <w:p w:rsidR="007A27B3" w:rsidRDefault="00A3196F">
      <w:pPr>
        <w:pStyle w:val="ConsPlusNonformat0"/>
        <w:jc w:val="both"/>
      </w:pPr>
      <w:r>
        <w:t>органи</w:t>
      </w:r>
      <w:r>
        <w:t>зацией   общественно   полезных  услуг  установленным  критериям  или</w:t>
      </w:r>
    </w:p>
    <w:p w:rsidR="007A27B3" w:rsidRDefault="00A3196F">
      <w:pPr>
        <w:pStyle w:val="ConsPlusNonformat0"/>
        <w:jc w:val="both"/>
      </w:pPr>
      <w:r>
        <w:t>заключение    о    надлежащей    реализации   проектов,   предусматривающих</w:t>
      </w:r>
    </w:p>
    <w:p w:rsidR="007A27B3" w:rsidRDefault="00A3196F">
      <w:pPr>
        <w:pStyle w:val="ConsPlusNonformat0"/>
        <w:jc w:val="both"/>
      </w:pPr>
      <w:r>
        <w:t>осуществление   деятельности   по   одному   или   нескольким  приоритетным</w:t>
      </w:r>
    </w:p>
    <w:p w:rsidR="007A27B3" w:rsidRDefault="00A3196F">
      <w:pPr>
        <w:pStyle w:val="ConsPlusNonformat0"/>
        <w:jc w:val="both"/>
      </w:pPr>
      <w:r>
        <w:t>направлениям  в  сфере оказания об</w:t>
      </w:r>
      <w:r>
        <w:t>щественно полезных услуг с использованием</w:t>
      </w:r>
    </w:p>
    <w:p w:rsidR="007A27B3" w:rsidRDefault="00A3196F">
      <w:pPr>
        <w:pStyle w:val="ConsPlusNonformat0"/>
        <w:jc w:val="both"/>
      </w:pPr>
      <w:r>
        <w:t>грантов   Президента  Российской  Федерации,  предоставляемых  на  развитие</w:t>
      </w:r>
    </w:p>
    <w:p w:rsidR="007A27B3" w:rsidRDefault="00A3196F">
      <w:pPr>
        <w:pStyle w:val="ConsPlusNonformat0"/>
        <w:jc w:val="both"/>
      </w:pPr>
      <w:r>
        <w:t xml:space="preserve">гражданского общества, выдано </w:t>
      </w:r>
      <w:hyperlink w:anchor="P788" w:tooltip="&lt;*&gt; Указываются полное наименование федерального органа исполнительной власти (его территориального органа), исполнительного органа субъекта Российской Федерации или уполномоченной организации, выдавших заключение (заключения) о соответствии качества оказываем">
        <w:r>
          <w:rPr>
            <w:color w:val="0000FF"/>
          </w:rPr>
          <w:t>&lt;*&gt;</w:t>
        </w:r>
      </w:hyperlink>
      <w:r>
        <w:t>: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</w:t>
      </w:r>
      <w:r>
        <w:t>__________.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nformat0"/>
        <w:jc w:val="both"/>
      </w:pPr>
      <w:r>
        <w:t xml:space="preserve">    Приложение: на     л.</w:t>
      </w:r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>"__" __________ 20__ г.                 ___________________________________</w:t>
      </w:r>
    </w:p>
    <w:p w:rsidR="007A27B3" w:rsidRDefault="00A3196F">
      <w:pPr>
        <w:pStyle w:val="ConsPlusNonformat0"/>
        <w:jc w:val="both"/>
      </w:pPr>
      <w:r>
        <w:t xml:space="preserve">                                         (подпись, ф.и.о., должность лица,</w:t>
      </w:r>
    </w:p>
    <w:p w:rsidR="007A27B3" w:rsidRDefault="00A3196F">
      <w:pPr>
        <w:pStyle w:val="ConsPlusNonformat0"/>
        <w:jc w:val="both"/>
      </w:pPr>
      <w:r>
        <w:t xml:space="preserve">                                          имеющего право без дове</w:t>
      </w:r>
      <w:r>
        <w:t>ренности</w:t>
      </w:r>
    </w:p>
    <w:p w:rsidR="007A27B3" w:rsidRDefault="00A3196F">
      <w:pPr>
        <w:pStyle w:val="ConsPlusNonformat0"/>
        <w:jc w:val="both"/>
      </w:pPr>
      <w:r>
        <w:t xml:space="preserve">                                         действовать от имени организации)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ind w:firstLine="540"/>
        <w:jc w:val="both"/>
      </w:pPr>
      <w:r>
        <w:t>--------------------------------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15" w:name="P788"/>
      <w:bookmarkEnd w:id="15"/>
      <w:r>
        <w:t>&lt;*&gt; Указываются полное наименование федерального органа исполнительной власти (его территориального органа), исполнительного органа субъек</w:t>
      </w:r>
      <w:r>
        <w:t xml:space="preserve">та Российской Федерации или уполномоченной организации, выдавших заключение (заключения) о соответствии качества оказываемых организацией общественно полезных услуг установленным критериям или заключение о надлежащей реализации проектов, предусматривающих </w:t>
      </w:r>
      <w:r>
        <w:t>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на развитие гражданского общества, по каждому виду оказываем</w:t>
      </w:r>
      <w:r>
        <w:t>ых услуг, указанных в заявлении, дата выдачи заключения (заключений).</w:t>
      </w: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  <w:outlineLvl w:val="1"/>
      </w:pPr>
      <w:r>
        <w:t>Приложение N 5</w:t>
      </w:r>
    </w:p>
    <w:p w:rsidR="007A27B3" w:rsidRDefault="00A3196F">
      <w:pPr>
        <w:pStyle w:val="ConsPlusNormal0"/>
        <w:jc w:val="right"/>
      </w:pPr>
      <w:r>
        <w:t>к Правилам принятия решения</w:t>
      </w:r>
    </w:p>
    <w:p w:rsidR="007A27B3" w:rsidRDefault="00A3196F">
      <w:pPr>
        <w:pStyle w:val="ConsPlusNormal0"/>
        <w:jc w:val="right"/>
      </w:pPr>
      <w:r>
        <w:t>о признании социально ориентированной</w:t>
      </w:r>
    </w:p>
    <w:p w:rsidR="007A27B3" w:rsidRDefault="00A3196F">
      <w:pPr>
        <w:pStyle w:val="ConsPlusNormal0"/>
        <w:jc w:val="right"/>
      </w:pPr>
      <w:r>
        <w:t>некоммерческой организации исполнителем</w:t>
      </w:r>
    </w:p>
    <w:p w:rsidR="007A27B3" w:rsidRDefault="00A3196F">
      <w:pPr>
        <w:pStyle w:val="ConsPlusNormal0"/>
        <w:jc w:val="right"/>
      </w:pPr>
      <w:r>
        <w:t>общественно полезных услуг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165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14.09.2020 N 1419)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jc w:val="both"/>
      </w:pPr>
    </w:p>
    <w:p w:rsidR="007A27B3" w:rsidRDefault="00A3196F">
      <w:pPr>
        <w:pStyle w:val="ConsPlusNonformat0"/>
        <w:jc w:val="both"/>
      </w:pPr>
      <w:bookmarkStart w:id="16" w:name="P802"/>
      <w:bookmarkEnd w:id="16"/>
      <w:r>
        <w:t xml:space="preserve">                                ЗАКЛЮЧЕНИЕ</w:t>
      </w:r>
    </w:p>
    <w:p w:rsidR="007A27B3" w:rsidRDefault="00A3196F">
      <w:pPr>
        <w:pStyle w:val="ConsPlusNonformat0"/>
        <w:jc w:val="both"/>
      </w:pPr>
      <w:r>
        <w:t xml:space="preserve">            о надлежащей реализации проектов, предусматривающих</w:t>
      </w:r>
    </w:p>
    <w:p w:rsidR="007A27B3" w:rsidRDefault="00A3196F">
      <w:pPr>
        <w:pStyle w:val="ConsPlusNonformat0"/>
        <w:jc w:val="both"/>
      </w:pPr>
      <w:r>
        <w:t xml:space="preserve">            осуществление деятельности по одному или нескольким</w:t>
      </w:r>
    </w:p>
    <w:p w:rsidR="007A27B3" w:rsidRDefault="00A3196F">
      <w:pPr>
        <w:pStyle w:val="ConsPlusNonformat0"/>
        <w:jc w:val="both"/>
      </w:pPr>
      <w:r>
        <w:t xml:space="preserve">          приоритетным направлениям в сфере оказания общественно</w:t>
      </w:r>
    </w:p>
    <w:p w:rsidR="007A27B3" w:rsidRDefault="00A3196F">
      <w:pPr>
        <w:pStyle w:val="ConsPlusNonformat0"/>
        <w:jc w:val="both"/>
      </w:pPr>
      <w:r>
        <w:t xml:space="preserve">            полезных услуг с использованием грантов Президента</w:t>
      </w:r>
    </w:p>
    <w:p w:rsidR="007A27B3" w:rsidRDefault="00A3196F">
      <w:pPr>
        <w:pStyle w:val="ConsPlusNonformat0"/>
        <w:jc w:val="both"/>
      </w:pPr>
      <w:r>
        <w:t xml:space="preserve">             Российской Федерации, предоставляемых на развитие</w:t>
      </w:r>
    </w:p>
    <w:p w:rsidR="007A27B3" w:rsidRDefault="00A3196F">
      <w:pPr>
        <w:pStyle w:val="ConsPlusNonformat0"/>
        <w:jc w:val="both"/>
      </w:pPr>
      <w:r>
        <w:t xml:space="preserve">                         гражданского общества </w:t>
      </w:r>
      <w:hyperlink w:anchor="P849" w:tooltip="&lt;*&gt; Заключение выполняется на бланке организации, уполномоченной на предоставление грантов Президента Российской Федерации на развитие гражданского общества.">
        <w:r>
          <w:rPr>
            <w:color w:val="0000FF"/>
          </w:rPr>
          <w:t>&lt;*&gt;</w:t>
        </w:r>
      </w:hyperlink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>_______________________________________________________________</w:t>
      </w:r>
      <w:r>
        <w:t>____________</w:t>
      </w:r>
    </w:p>
    <w:p w:rsidR="007A27B3" w:rsidRDefault="00A3196F">
      <w:pPr>
        <w:pStyle w:val="ConsPlusNonformat0"/>
        <w:jc w:val="both"/>
      </w:pPr>
      <w:r>
        <w:t xml:space="preserve">      (наименование уполномоченной организации, выдавшей заключение)</w:t>
      </w:r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>подтверждает, что социально ориентированная некоммерческая организация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A3196F">
      <w:pPr>
        <w:pStyle w:val="ConsPlusNonformat0"/>
        <w:jc w:val="both"/>
      </w:pPr>
      <w:r>
        <w:t xml:space="preserve">   (полное наименование и </w:t>
      </w:r>
      <w:r>
        <w:t>основной государственный регистрационный номер</w:t>
      </w:r>
    </w:p>
    <w:p w:rsidR="007A27B3" w:rsidRDefault="00A3196F">
      <w:pPr>
        <w:pStyle w:val="ConsPlusNonformat0"/>
        <w:jc w:val="both"/>
      </w:pPr>
      <w:r>
        <w:t xml:space="preserve">           социально ориентированной некоммерческой организации)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___________________________________________________________________________</w:t>
      </w:r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>надлежащим   образом   реализовала   с  использованием  грантов  Пр</w:t>
      </w:r>
      <w:r>
        <w:t>езидента</w:t>
      </w:r>
    </w:p>
    <w:p w:rsidR="007A27B3" w:rsidRDefault="00A3196F">
      <w:pPr>
        <w:pStyle w:val="ConsPlusNonformat0"/>
        <w:jc w:val="both"/>
      </w:pPr>
      <w:r>
        <w:t>Российской  Федерации,  предоставляемых  на развитие гражданского общества,</w:t>
      </w:r>
    </w:p>
    <w:p w:rsidR="007A27B3" w:rsidRDefault="00A3196F">
      <w:pPr>
        <w:pStyle w:val="ConsPlusNonformat0"/>
        <w:jc w:val="both"/>
      </w:pPr>
      <w:r>
        <w:t>проект     (проекты),    предусматривающий    осуществление    деятельности</w:t>
      </w:r>
    </w:p>
    <w:p w:rsidR="007A27B3" w:rsidRDefault="00A3196F">
      <w:pPr>
        <w:pStyle w:val="ConsPlusNonformat0"/>
        <w:jc w:val="both"/>
      </w:pPr>
      <w:r>
        <w:t xml:space="preserve">по  </w:t>
      </w:r>
      <w:hyperlink r:id="rId166" w:tooltip="Указ Президента РФ от 08.08.2016 N 398 (ред. от 01.07.2017) &quot;Об утверждении приоритетных направлений деятельности в сфере оказания общественно полезных услуг&quot; {КонсультантПлюс}">
        <w:r>
          <w:rPr>
            <w:color w:val="0000FF"/>
          </w:rPr>
          <w:t>приоритетным  направлениям</w:t>
        </w:r>
      </w:hyperlink>
      <w:r>
        <w:t>,  утвержденным  Указ</w:t>
      </w:r>
      <w:r>
        <w:t>ом Президента Российской</w:t>
      </w:r>
    </w:p>
    <w:p w:rsidR="007A27B3" w:rsidRDefault="00A3196F">
      <w:pPr>
        <w:pStyle w:val="ConsPlusNonformat0"/>
        <w:jc w:val="both"/>
      </w:pPr>
      <w:r>
        <w:t>Федерации  от  8  августа  2016  г.  N  398  "Об  утверждении  приоритетных</w:t>
      </w:r>
    </w:p>
    <w:p w:rsidR="007A27B3" w:rsidRDefault="00A3196F">
      <w:pPr>
        <w:pStyle w:val="ConsPlusNonformat0"/>
        <w:jc w:val="both"/>
      </w:pPr>
      <w:r>
        <w:t>направлений деятельности в сфере оказания общественно полезных услуг":</w:t>
      </w:r>
    </w:p>
    <w:p w:rsidR="007A27B3" w:rsidRDefault="00A3196F">
      <w:pPr>
        <w:pStyle w:val="ConsPlusNonformat0"/>
        <w:jc w:val="both"/>
      </w:pPr>
      <w:r>
        <w:t>___________________________________ ( ___________________________________);</w:t>
      </w:r>
    </w:p>
    <w:p w:rsidR="007A27B3" w:rsidRDefault="00A3196F">
      <w:pPr>
        <w:pStyle w:val="ConsPlusNonformat0"/>
        <w:jc w:val="both"/>
      </w:pPr>
      <w:r>
        <w:t xml:space="preserve">      (н</w:t>
      </w:r>
      <w:r>
        <w:t>аименование проекта)              наименование приоритетного</w:t>
      </w:r>
    </w:p>
    <w:p w:rsidR="007A27B3" w:rsidRDefault="00A3196F">
      <w:pPr>
        <w:pStyle w:val="ConsPlusNonformat0"/>
        <w:jc w:val="both"/>
      </w:pPr>
      <w:r>
        <w:t xml:space="preserve">                                           направления (приоритетных</w:t>
      </w:r>
    </w:p>
    <w:p w:rsidR="007A27B3" w:rsidRDefault="00A3196F">
      <w:pPr>
        <w:pStyle w:val="ConsPlusNonformat0"/>
        <w:jc w:val="both"/>
      </w:pPr>
      <w:r>
        <w:t xml:space="preserve">                                       направлений) деятельности в сфере</w:t>
      </w:r>
    </w:p>
    <w:p w:rsidR="007A27B3" w:rsidRDefault="00A3196F">
      <w:pPr>
        <w:pStyle w:val="ConsPlusNonformat0"/>
        <w:jc w:val="both"/>
      </w:pPr>
      <w:r>
        <w:t xml:space="preserve">                                      оказания общест</w:t>
      </w:r>
      <w:r>
        <w:t>венно полезных услуг</w:t>
      </w:r>
    </w:p>
    <w:p w:rsidR="007A27B3" w:rsidRDefault="00A3196F">
      <w:pPr>
        <w:pStyle w:val="ConsPlusNonformat0"/>
        <w:jc w:val="both"/>
      </w:pPr>
      <w:r>
        <w:t>___________________________________ ( ___________________________________).</w:t>
      </w:r>
    </w:p>
    <w:p w:rsidR="007A27B3" w:rsidRDefault="00A3196F">
      <w:pPr>
        <w:pStyle w:val="ConsPlusNonformat0"/>
        <w:jc w:val="both"/>
      </w:pPr>
      <w:r>
        <w:t xml:space="preserve">      (наименование проекта)              наименование приоритетного</w:t>
      </w:r>
    </w:p>
    <w:p w:rsidR="007A27B3" w:rsidRDefault="00A3196F">
      <w:pPr>
        <w:pStyle w:val="ConsPlusNonformat0"/>
        <w:jc w:val="both"/>
      </w:pPr>
      <w:r>
        <w:t xml:space="preserve">                                           направления (приоритетных</w:t>
      </w:r>
    </w:p>
    <w:p w:rsidR="007A27B3" w:rsidRDefault="00A3196F">
      <w:pPr>
        <w:pStyle w:val="ConsPlusNonformat0"/>
        <w:jc w:val="both"/>
      </w:pPr>
      <w:r>
        <w:t xml:space="preserve">                                       направлений) деятельности в сфере</w:t>
      </w:r>
    </w:p>
    <w:p w:rsidR="007A27B3" w:rsidRDefault="00A3196F">
      <w:pPr>
        <w:pStyle w:val="ConsPlusNonformat0"/>
        <w:jc w:val="both"/>
      </w:pPr>
      <w:r>
        <w:t xml:space="preserve">                                      оказания общественно полезных услуг</w:t>
      </w:r>
    </w:p>
    <w:p w:rsidR="007A27B3" w:rsidRDefault="007A27B3">
      <w:pPr>
        <w:pStyle w:val="ConsPlusNonformat0"/>
        <w:jc w:val="both"/>
      </w:pPr>
    </w:p>
    <w:p w:rsidR="007A27B3" w:rsidRDefault="00A3196F">
      <w:pPr>
        <w:pStyle w:val="ConsPlusNonformat0"/>
        <w:jc w:val="both"/>
      </w:pPr>
      <w:r>
        <w:t xml:space="preserve">    Указанным приоритетным направлениям</w:t>
      </w:r>
      <w:r>
        <w:t xml:space="preserve"> соответствуют следующие общественно</w:t>
      </w:r>
    </w:p>
    <w:p w:rsidR="007A27B3" w:rsidRDefault="00A3196F">
      <w:pPr>
        <w:pStyle w:val="ConsPlusNonformat0"/>
        <w:jc w:val="both"/>
      </w:pPr>
      <w:r>
        <w:t>полезные услуги, оказываемые организацией: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__________________________________________________________________________;</w:t>
      </w:r>
    </w:p>
    <w:p w:rsidR="007A27B3" w:rsidRDefault="00A3196F">
      <w:pPr>
        <w:pStyle w:val="ConsPlusNonformat0"/>
        <w:jc w:val="both"/>
      </w:pPr>
      <w:r>
        <w:t xml:space="preserve">                       (общественно полезные услуги)</w:t>
      </w:r>
    </w:p>
    <w:p w:rsidR="007A27B3" w:rsidRDefault="00A3196F">
      <w:pPr>
        <w:pStyle w:val="ConsPlusNonformat0"/>
        <w:jc w:val="both"/>
      </w:pPr>
      <w:r>
        <w:t>_______________________________________________</w:t>
      </w:r>
      <w:r>
        <w:t>___________________________;</w:t>
      </w:r>
    </w:p>
    <w:p w:rsidR="007A27B3" w:rsidRDefault="00A3196F">
      <w:pPr>
        <w:pStyle w:val="ConsPlusNonformat0"/>
        <w:jc w:val="both"/>
      </w:pPr>
      <w:r>
        <w:t>__________________________________________________________________________.</w:t>
      </w:r>
    </w:p>
    <w:p w:rsidR="007A27B3" w:rsidRDefault="007A27B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4762"/>
      </w:tblGrid>
      <w:tr w:rsidR="007A27B3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47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27B3" w:rsidRDefault="007A27B3">
            <w:pPr>
              <w:pStyle w:val="ConsPlusNormal0"/>
            </w:pPr>
          </w:p>
        </w:tc>
      </w:tr>
      <w:tr w:rsidR="007A27B3"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:rsidR="007A27B3" w:rsidRDefault="007A27B3">
            <w:pPr>
              <w:pStyle w:val="ConsPlusNormal0"/>
            </w:pPr>
          </w:p>
        </w:tc>
        <w:tc>
          <w:tcPr>
            <w:tcW w:w="47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A27B3" w:rsidRDefault="00A3196F">
            <w:pPr>
              <w:pStyle w:val="ConsPlusNormal0"/>
              <w:jc w:val="center"/>
            </w:pPr>
            <w:r>
              <w:t>(ф.и.о., должность)</w:t>
            </w:r>
          </w:p>
        </w:tc>
      </w:tr>
    </w:tbl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ind w:firstLine="540"/>
        <w:jc w:val="both"/>
      </w:pPr>
      <w:r>
        <w:t>--------------------------------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17" w:name="P849"/>
      <w:bookmarkEnd w:id="17"/>
      <w:r>
        <w:t>&lt;*&gt; Заключение выполняется на бланке организации, уполномоченной на предоставление грантов Президента Российской Федерации на развитие гражданского общества.</w:t>
      </w: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  <w:outlineLvl w:val="0"/>
      </w:pPr>
      <w:r>
        <w:t>Утверждены</w:t>
      </w:r>
    </w:p>
    <w:p w:rsidR="007A27B3" w:rsidRDefault="00A3196F">
      <w:pPr>
        <w:pStyle w:val="ConsPlusNormal0"/>
        <w:jc w:val="right"/>
      </w:pPr>
      <w:r>
        <w:t>постановлением Правительства</w:t>
      </w:r>
    </w:p>
    <w:p w:rsidR="007A27B3" w:rsidRDefault="00A3196F">
      <w:pPr>
        <w:pStyle w:val="ConsPlusNormal0"/>
        <w:jc w:val="right"/>
      </w:pPr>
      <w:r>
        <w:t>Российской Федерации</w:t>
      </w:r>
    </w:p>
    <w:p w:rsidR="007A27B3" w:rsidRDefault="00A3196F">
      <w:pPr>
        <w:pStyle w:val="ConsPlusNormal0"/>
        <w:jc w:val="right"/>
      </w:pPr>
      <w:r>
        <w:t>от 26 января 2017 г. N 89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Title0"/>
        <w:jc w:val="center"/>
      </w:pPr>
      <w:bookmarkStart w:id="18" w:name="P860"/>
      <w:bookmarkEnd w:id="18"/>
      <w:r>
        <w:t>ПРАВИ</w:t>
      </w:r>
      <w:r>
        <w:t>ЛА</w:t>
      </w:r>
    </w:p>
    <w:p w:rsidR="007A27B3" w:rsidRDefault="00A3196F">
      <w:pPr>
        <w:pStyle w:val="ConsPlusTitle0"/>
        <w:jc w:val="center"/>
      </w:pPr>
      <w:r>
        <w:t>ВЕДЕНИЯ РЕЕСТРА НЕКОММЕРЧЕСКИХ ОРГАНИЗАЦИЙ - ИСПОЛНИТЕЛЕЙ</w:t>
      </w:r>
    </w:p>
    <w:p w:rsidR="007A27B3" w:rsidRDefault="00A3196F">
      <w:pPr>
        <w:pStyle w:val="ConsPlusTitle0"/>
        <w:jc w:val="center"/>
      </w:pPr>
      <w:r>
        <w:t>ОБЩЕСТВЕННО ПОЛЕЗНЫХ УСЛУГ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24.01.2018 </w:t>
            </w:r>
            <w:hyperlink r:id="rId167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57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14.09.2020 </w:t>
            </w:r>
            <w:hyperlink r:id="rId168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1419</w:t>
              </w:r>
            </w:hyperlink>
            <w:r>
              <w:rPr>
                <w:color w:val="392C69"/>
              </w:rPr>
              <w:t xml:space="preserve">, от 06.03.2023 </w:t>
            </w:r>
            <w:hyperlink r:id="rId169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354</w:t>
              </w:r>
            </w:hyperlink>
            <w:r>
              <w:rPr>
                <w:color w:val="392C69"/>
              </w:rPr>
              <w:t xml:space="preserve">, от 20.03.2023 </w:t>
            </w:r>
            <w:hyperlink r:id="rId170" w:tooltip="Постановление Правительства РФ от 20.03.2023 N 432 &quot;О внесении изменений в постановление Правительства Российской Федерации от 26 января 2017 г. N 89&quot; {КонсультантПлюс}">
              <w:r>
                <w:rPr>
                  <w:color w:val="0000FF"/>
                </w:rPr>
                <w:t>N 432</w:t>
              </w:r>
            </w:hyperlink>
            <w:r>
              <w:rPr>
                <w:color w:val="392C69"/>
              </w:rPr>
              <w:t>,</w:t>
            </w:r>
          </w:p>
          <w:p w:rsidR="007A27B3" w:rsidRDefault="00A3196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08.05.2025 </w:t>
            </w:r>
            <w:hyperlink r:id="rId171" w:tooltip="Постановление Правительства РФ от 08.05.2025 N 62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625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ind w:firstLine="540"/>
        <w:jc w:val="both"/>
      </w:pPr>
      <w:r>
        <w:t>1. Настоящие Правила определяют требования к ведению и содержанию реестра некоммерческих организаций - исполнителей общественно полезных услуг (далее - реестр).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2. Ведение реестра осуществляет Министерство юстиции Российской Федерации и его территориальные</w:t>
      </w:r>
      <w:r>
        <w:t xml:space="preserve"> органы (далее - уполномоченный орган).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Министерство юстиции Российской Федерации ведет реестр в отношении общероссийских общественных организаций и движений, Торгово-промышленной палаты Российской Федерации и торгово-промышленных палат, созданных на терри</w:t>
      </w:r>
      <w:r>
        <w:t>тории нескольких субъектов Российской Федерации, централизованных религиозных организаций, имеющих местные религиозные организации на территории 2 и более субъектов Российской Федерации, а также религиозных организаций, образуемых указанными централизованн</w:t>
      </w:r>
      <w:r>
        <w:t>ыми религиозными организациями.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Территориальные органы Министерства юстиции Российской Федерации ведут реестр в отношении межрегиональных, региональных и местных общественных организаций и движений, региональных отделений международных, общероссийских и ме</w:t>
      </w:r>
      <w:r>
        <w:t xml:space="preserve">жрегиональных общественных организаций и движений, местных религиозных организаций, централизованных религиозных организаций, имеющих местные религиозные организации на территории одного субъекта Российской Федерации, религиозных организаций, образованных </w:t>
      </w:r>
      <w:r>
        <w:t xml:space="preserve">указанными централизованными религиозными организациями, а также иных некоммерческих организаций, на которые распространяется специальный порядок государственной регистрации некоммерческих организаций, установленный Федеральным </w:t>
      </w:r>
      <w:hyperlink r:id="rId172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"О некоммерческих организациях".</w:t>
      </w:r>
    </w:p>
    <w:p w:rsidR="007A27B3" w:rsidRDefault="00A3196F">
      <w:pPr>
        <w:pStyle w:val="ConsPlusNormal0"/>
        <w:jc w:val="both"/>
      </w:pPr>
      <w:r>
        <w:t xml:space="preserve">(п. 2 в ред. </w:t>
      </w:r>
      <w:hyperlink r:id="rId173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3. Реестр ведется на бумажных и электронных носителях. При несоответствии сведений на бумажных носителях сведениям на электронных носителях приоритет имеют сведения на бумажных носителях.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Реестр формируется на основе документированной информации, представляемой социально ориентированными некоммерческими организациями (далее - организации), федеральными органами исполнительной власти (их территориальными органами), исполнительными органами с</w:t>
      </w:r>
      <w:r>
        <w:t>убъектов Российской Федерации, осуществляющими оценку качества оказания общественно полезных услуг, а также Фондом президентских грантов (далее - уполномоченная организация), осуществляющим оценку результатов реализации организацией проектов, предусматрива</w:t>
      </w:r>
      <w:r>
        <w:t>ющих осуществление деятельности по одному или нескольким приоритетным направлениям в сфере оказания общественно полезных услуг с использованием грантов Президента Российской Федерации, предоставляемых на развитие гражданского общества (далее - проекты).</w:t>
      </w:r>
    </w:p>
    <w:p w:rsidR="007A27B3" w:rsidRDefault="00A3196F">
      <w:pPr>
        <w:pStyle w:val="ConsPlusNormal0"/>
        <w:jc w:val="both"/>
      </w:pPr>
      <w:r>
        <w:t>(в</w:t>
      </w:r>
      <w:r>
        <w:t xml:space="preserve"> ред. Постановлений Правительства РФ от 14.09.2020 </w:t>
      </w:r>
      <w:hyperlink r:id="rId174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1419</w:t>
        </w:r>
      </w:hyperlink>
      <w:r>
        <w:t xml:space="preserve">, от 06.03.2023 </w:t>
      </w:r>
      <w:hyperlink r:id="rId175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354</w:t>
        </w:r>
      </w:hyperlink>
      <w:r>
        <w:t xml:space="preserve">, от 08.05.2025 </w:t>
      </w:r>
      <w:hyperlink r:id="rId176" w:tooltip="Постановление Правительства РФ от 08.05.2025 N 62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625</w:t>
        </w:r>
      </w:hyperlink>
      <w:r>
        <w:t>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4. Информация на бумажных и электронных носителях, содержащаяся в реест</w:t>
      </w:r>
      <w:r>
        <w:t>ре, хранится и обрабатывается в местах, недоступных для посторонних лиц, и в условиях, обеспечивающих предотвращение ее хищения, утраты, искажения и подделки.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С целью предотвращения полной утраты сведений, содержащихся в реестре на электронных носителях, ф</w:t>
      </w:r>
      <w:r>
        <w:t>ормируются резервные копии реестра на электронных носителях, которые хранятся в местах, исключающих их утрату одновременно с оригиналом.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5. Реестр на бумажных носителях состоит из дел, содержащих материалы об организациях.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6. В дело организации в порядке п</w:t>
      </w:r>
      <w:r>
        <w:t xml:space="preserve">оступления включаются документы, представленные в соответствии с </w:t>
      </w:r>
      <w:hyperlink w:anchor="P33" w:tooltip="ПРАВИЛА">
        <w:r>
          <w:rPr>
            <w:color w:val="0000FF"/>
          </w:rPr>
          <w:t>Правилами</w:t>
        </w:r>
      </w:hyperlink>
      <w:r>
        <w:t xml:space="preserve"> принятия решения о признании социально ориентированной некоммерческой организации исполнителем общественно полезных услуг, утвержденными поста</w:t>
      </w:r>
      <w:r>
        <w:t>новлением Правительства Российской Федерации от 26 января 2017 г. N 89 "О реестре некоммерческих организаций - исполнителей общественно полезных услуг", а также документы, образующиеся в процессе деятельности уполномоченного органа, связанной с ведением ре</w:t>
      </w:r>
      <w:r>
        <w:t>естра.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177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7. Реестр на электронных носителях формируется из учетных разделов, которые открываются и ведутся в отношении каждой организации.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8. В реестр на электронных носителях включаются следующие сведения об организациях: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а) полное наименование;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б) основной госуда</w:t>
      </w:r>
      <w:r>
        <w:t>рственный регистрационный номер;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в) реестровый номер (в соответствии со структурой согласно </w:t>
      </w:r>
      <w:hyperlink w:anchor="P931" w:tooltip="СТРУКТУРА">
        <w:r>
          <w:rPr>
            <w:color w:val="0000FF"/>
          </w:rPr>
          <w:t>приложению</w:t>
        </w:r>
      </w:hyperlink>
      <w:r>
        <w:t>);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г) - д) исключены. - </w:t>
      </w:r>
      <w:hyperlink r:id="rId178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24.01.2018 N 57;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е)</w:t>
      </w:r>
      <w:r>
        <w:t xml:space="preserve"> виды общественно полезных услуг, оказываемых организацией;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ж) реквизиты решения уполномоченного органа о признании организации исполнителем общественно полезных услуг (об исключении из реестра).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179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</w:t>
      </w:r>
      <w:r>
        <w:t>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9. Внесение сведений в реестр на электронных носителях осуществляется в течение 3 рабочих дней со дня принятия уполномоченным органом решения о признании организации исполнителем общественно полезных услуг и внесении орган</w:t>
      </w:r>
      <w:r>
        <w:t>изации в реестр (об исключении из реестра, о внесении в реестр сведений об общественно полезных услугах, оказываемых организацией, ранее включенной в реестр).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180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19" w:name="P892"/>
      <w:bookmarkEnd w:id="19"/>
      <w:r>
        <w:t>10.</w:t>
      </w:r>
      <w:r>
        <w:t xml:space="preserve"> Сведения об организациях, содержащиеся в реестре, размещаются на информационном ресурсе Министерства юстиции Российской Федерации в информационно-телекоммуникационной сети "Интернет", доступ к которому осуществляется через официальный сайт Министерства юс</w:t>
      </w:r>
      <w:r>
        <w:t>тиции Российской Федерации в информационно-телекоммуникационной сети "Интернет", в течение 3 рабочих дней со дня внесения сведений в реестр на электронных носителях.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11. На информационном ресурсе, указанном в </w:t>
      </w:r>
      <w:hyperlink w:anchor="P892" w:tooltip="10. Сведения об организациях, содержащиеся в реестре, размещаются на информационном ресурсе Министерства юстиции Российской Федерации в информационно-телекоммуникационной сети &quot;Интернет&quot;, доступ к которому осуществляется через официальный сайт Министерства юст">
        <w:r>
          <w:rPr>
            <w:color w:val="0000FF"/>
          </w:rPr>
          <w:t>пункте 10</w:t>
        </w:r>
      </w:hyperlink>
      <w:r>
        <w:t xml:space="preserve"> настоящих Правил, размещаются следующие сведения об организациях, содержащихся в реестре: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а) полное наименование;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б) основной государственный регистрационный номер;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в) исключен. - </w:t>
      </w:r>
      <w:hyperlink r:id="rId181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24.01.2018 N 57;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г) виды общественно полезных услуг, оказываемых организацией;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д) реестровый номер;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е) дата признания организации исполнителем общественно полезных услуг (исключения из реестра).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12. Основанием для вн</w:t>
      </w:r>
      <w:r>
        <w:t>есения организации (сведений об общественно полезных услугах, оказываемых организацией, ранее включенной в реестр) в реестр является решение уполномоченного органа о признании ее исполнителем общественно полезных услуг (о внесении в реестр сведений об обще</w:t>
      </w:r>
      <w:r>
        <w:t>ственно полезных услугах, оказываемых организацией, ранее включенной в реестр).</w:t>
      </w:r>
    </w:p>
    <w:p w:rsidR="007A27B3" w:rsidRDefault="00A3196F">
      <w:pPr>
        <w:pStyle w:val="ConsPlusNormal0"/>
        <w:jc w:val="both"/>
      </w:pPr>
      <w:r>
        <w:t xml:space="preserve">(п. 12 в ред. </w:t>
      </w:r>
      <w:hyperlink r:id="rId182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20" w:name="P902"/>
      <w:bookmarkEnd w:id="20"/>
      <w:r>
        <w:t>13. Основаниями для исключения организации из реестра являются: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а) истечение</w:t>
      </w:r>
      <w:r>
        <w:t xml:space="preserve"> 2 лет со дня признания организации исполнителем общественно полезных услуг;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б) поступление в уполномоченный орган документов, подтверждающих прекращение деятельности организации в связи с ее ликвидацией или реорганизацией в форме, предусматривающей прекра</w:t>
      </w:r>
      <w:r>
        <w:t>щение деятельности юридического лица, или в связи с исключением организации, прекратившей свою деятельность в качестве юридического лица, из Единого государственного реестра юридических лиц;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183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</w:t>
      </w:r>
      <w:r>
        <w:t>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21" w:name="P906"/>
      <w:bookmarkEnd w:id="21"/>
      <w:r>
        <w:t>в) приобретение организацией статуса иностранного агента;</w:t>
      </w:r>
    </w:p>
    <w:p w:rsidR="007A27B3" w:rsidRDefault="00A3196F">
      <w:pPr>
        <w:pStyle w:val="ConsPlusNormal0"/>
        <w:jc w:val="both"/>
      </w:pPr>
      <w:r>
        <w:t xml:space="preserve">(пп. "в" в ред. </w:t>
      </w:r>
      <w:hyperlink r:id="rId184" w:tooltip="Постановление Правительства РФ от 20.03.2023 N 432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20.03.2023 N 432)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г) поступление в уполномоченный орган от федерального органа исполнительной власти (его территориального органа), исполнительного органа субъекта Российской Федерации, ос</w:t>
      </w:r>
      <w:r>
        <w:t>уществляющего оценку качества оказания общественно полезных услуг, информации о несоответствии качества оказываемых организацией общественно полезных услуг установленным критериям;</w:t>
      </w:r>
    </w:p>
    <w:p w:rsidR="007A27B3" w:rsidRDefault="00A3196F">
      <w:pPr>
        <w:pStyle w:val="ConsPlusNormal0"/>
        <w:jc w:val="both"/>
      </w:pPr>
      <w:r>
        <w:t xml:space="preserve">(в ред. Постановлений Правительства РФ от 24.01.2018 </w:t>
      </w:r>
      <w:hyperlink r:id="rId185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57</w:t>
        </w:r>
      </w:hyperlink>
      <w:r>
        <w:t xml:space="preserve">, от 06.03.2023 </w:t>
      </w:r>
      <w:hyperlink r:id="rId186" w:tooltip="Постановление Правительства РФ от 06.03.2023 N 354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354</w:t>
        </w:r>
      </w:hyperlink>
      <w:r>
        <w:t>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д) поступление в уполномоченный орган от налоговых органов документов, подтверждающих возникновение у организации непогашенной задолженности по налогам и сборам, иным предусмотренн</w:t>
      </w:r>
      <w:r>
        <w:t>ым законодательством Российской Федерации платежам;</w:t>
      </w:r>
    </w:p>
    <w:p w:rsidR="007A27B3" w:rsidRDefault="00A3196F">
      <w:pPr>
        <w:pStyle w:val="ConsPlusNormal0"/>
        <w:jc w:val="both"/>
      </w:pPr>
      <w:r>
        <w:t xml:space="preserve">(в ред. </w:t>
      </w:r>
      <w:hyperlink r:id="rId187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bookmarkStart w:id="22" w:name="P912"/>
      <w:bookmarkEnd w:id="22"/>
      <w:r>
        <w:t>е) поступление в уполномоченный орган от уполномоченной организации информации о нарушениях при реализации орг</w:t>
      </w:r>
      <w:r>
        <w:t>анизацией проектов, ставших известными уполномоченной организации после выдачи заключения о надлежащей реализации проектов.</w:t>
      </w:r>
    </w:p>
    <w:p w:rsidR="007A27B3" w:rsidRDefault="00A3196F">
      <w:pPr>
        <w:pStyle w:val="ConsPlusNormal0"/>
        <w:jc w:val="both"/>
      </w:pPr>
      <w:r>
        <w:t xml:space="preserve">(пп. "е" введен </w:t>
      </w:r>
      <w:hyperlink r:id="rId188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14.09.2020 N 1419)</w:t>
      </w:r>
    </w:p>
    <w:p w:rsidR="007A27B3" w:rsidRDefault="007A27B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A27B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A27B3" w:rsidRDefault="00A3196F">
            <w:pPr>
              <w:pStyle w:val="ConsPlusNormal0"/>
              <w:jc w:val="both"/>
            </w:pPr>
            <w:r>
              <w:rPr>
                <w:color w:val="392C69"/>
              </w:rPr>
              <w:t>С 01.12.2026 Правила дополняются п. 13(1) (</w:t>
            </w:r>
            <w:hyperlink r:id="rId189" w:tooltip="Постановление Правительства РФ от 14.11.2025 N 1795 &quot;О внесении изменений в постановление Правительства Российской Федерации от 26 января 2017 г. N 89&quot; ------------ Не вступил в силу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14.11.2025 N 1795).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A27B3" w:rsidRDefault="007A27B3">
            <w:pPr>
              <w:pStyle w:val="ConsPlusNormal0"/>
            </w:pPr>
          </w:p>
        </w:tc>
      </w:tr>
    </w:tbl>
    <w:p w:rsidR="007A27B3" w:rsidRDefault="00A3196F">
      <w:pPr>
        <w:pStyle w:val="ConsPlusNormal0"/>
        <w:spacing w:before="300"/>
        <w:ind w:firstLine="540"/>
        <w:jc w:val="both"/>
      </w:pPr>
      <w:r>
        <w:t>14. Решение об исключении организации из реестра принимается</w:t>
      </w:r>
      <w:r>
        <w:t xml:space="preserve"> уполномоченным органом в течение 5 рабочих дней со дня поступления в уполномоченный орган документов, подтверждающих наличие предусмотренных </w:t>
      </w:r>
      <w:hyperlink w:anchor="P902" w:tooltip="13. Основаниями для исключения организации из реестра являются:">
        <w:r>
          <w:rPr>
            <w:color w:val="0000FF"/>
          </w:rPr>
          <w:t>пунктом 13</w:t>
        </w:r>
      </w:hyperlink>
      <w:r>
        <w:t xml:space="preserve"> настоящ</w:t>
      </w:r>
      <w:r>
        <w:t>их Правил оснований.</w:t>
      </w:r>
    </w:p>
    <w:p w:rsidR="007A27B3" w:rsidRDefault="00A3196F">
      <w:pPr>
        <w:pStyle w:val="ConsPlusNormal0"/>
        <w:jc w:val="both"/>
      </w:pPr>
      <w:r>
        <w:t xml:space="preserve">(п. 14 в ред. </w:t>
      </w:r>
      <w:hyperlink r:id="rId190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24.01.2018 N 57)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15. В случае исключения организации из реестра по основаниям, предусмотренным </w:t>
      </w:r>
      <w:hyperlink w:anchor="P906" w:tooltip="в) приобретение организацией статуса иностранного агента;">
        <w:r>
          <w:rPr>
            <w:color w:val="0000FF"/>
          </w:rPr>
          <w:t>подпунктами "в"</w:t>
        </w:r>
      </w:hyperlink>
      <w:r>
        <w:t xml:space="preserve"> - </w:t>
      </w:r>
      <w:hyperlink w:anchor="P912" w:tooltip="е) поступление в уполномоченный орган от уполномоченной организации информации о нарушениях при реализации организацией проектов, ставших известными уполномоченной организации после выдачи заключения о надлежащей реализации проектов.">
        <w:r>
          <w:rPr>
            <w:color w:val="0000FF"/>
          </w:rPr>
          <w:t>"е" пункта 13</w:t>
        </w:r>
      </w:hyperlink>
      <w:r>
        <w:t xml:space="preserve"> настоящих Правил, уведомление об исключении организации из реестра направляется ей в течение 3 рабочих дней со дня принятия уполномоченным органом соответствующего решения.</w:t>
      </w:r>
    </w:p>
    <w:p w:rsidR="007A27B3" w:rsidRDefault="00A3196F">
      <w:pPr>
        <w:pStyle w:val="ConsPlusNormal0"/>
        <w:jc w:val="both"/>
      </w:pPr>
      <w:r>
        <w:t xml:space="preserve">(в ред. Постановлений Правительства РФ от 24.01.2018 </w:t>
      </w:r>
      <w:hyperlink r:id="rId191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57</w:t>
        </w:r>
      </w:hyperlink>
      <w:r>
        <w:t xml:space="preserve">, от 14.09.2020 </w:t>
      </w:r>
      <w:hyperlink r:id="rId192" w:tooltip="Постановление Правительства РФ от 14.09.2020 N 1419 &quot;О внесении изменений в постановление Правительства Российской Федерации от 26 января 2017 г. N 89&quot; {КонсультантПлюс}">
        <w:r>
          <w:rPr>
            <w:color w:val="0000FF"/>
          </w:rPr>
          <w:t>N 1419</w:t>
        </w:r>
      </w:hyperlink>
      <w:r>
        <w:t>)</w:t>
      </w: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right"/>
        <w:outlineLvl w:val="1"/>
      </w:pPr>
      <w:r>
        <w:t>Приложение</w:t>
      </w:r>
    </w:p>
    <w:p w:rsidR="007A27B3" w:rsidRDefault="00A3196F">
      <w:pPr>
        <w:pStyle w:val="ConsPlusNormal0"/>
        <w:jc w:val="right"/>
      </w:pPr>
      <w:r>
        <w:t>к Правилам ведения реестра</w:t>
      </w:r>
    </w:p>
    <w:p w:rsidR="007A27B3" w:rsidRDefault="00A3196F">
      <w:pPr>
        <w:pStyle w:val="ConsPlusNormal0"/>
        <w:jc w:val="right"/>
      </w:pPr>
      <w:r>
        <w:t>некоммерческих организаций -</w:t>
      </w:r>
    </w:p>
    <w:p w:rsidR="007A27B3" w:rsidRDefault="00A3196F">
      <w:pPr>
        <w:pStyle w:val="ConsPlusNormal0"/>
        <w:jc w:val="right"/>
      </w:pPr>
      <w:r>
        <w:t>исполнителей общественно</w:t>
      </w:r>
    </w:p>
    <w:p w:rsidR="007A27B3" w:rsidRDefault="00A3196F">
      <w:pPr>
        <w:pStyle w:val="ConsPlusNormal0"/>
        <w:jc w:val="right"/>
      </w:pPr>
      <w:r>
        <w:t>полезных услуг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Title0"/>
        <w:jc w:val="center"/>
      </w:pPr>
      <w:bookmarkStart w:id="23" w:name="P931"/>
      <w:bookmarkEnd w:id="23"/>
      <w:r>
        <w:t>СТРУКТУРА</w:t>
      </w:r>
    </w:p>
    <w:p w:rsidR="007A27B3" w:rsidRDefault="00A3196F">
      <w:pPr>
        <w:pStyle w:val="ConsPlusTitle0"/>
        <w:jc w:val="center"/>
      </w:pPr>
      <w:r>
        <w:t>РЕЕСТРОВОГО НОМЕРА НЕКОММЕРЧЕСКОЙ ОРГАНИЗАЦИИ - ИСПОЛНИТЕЛЯ</w:t>
      </w:r>
    </w:p>
    <w:p w:rsidR="007A27B3" w:rsidRDefault="00A3196F">
      <w:pPr>
        <w:pStyle w:val="ConsPlusTitle0"/>
        <w:jc w:val="center"/>
      </w:pPr>
      <w:r>
        <w:t>ОБЩЕСТВЕННО ПОЛЕЗНЫХ УСЛУГ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ind w:firstLine="540"/>
        <w:jc w:val="both"/>
      </w:pPr>
      <w:r>
        <w:t>Реестровый номер некоммерческой организации - исполнителя общественно полезных услуг состоит из 9 знаков, расположенн</w:t>
      </w:r>
      <w:r>
        <w:t>ых в следующей последовательности: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jc w:val="center"/>
      </w:pPr>
      <w:r>
        <w:t>в рр гг xxxx,</w:t>
      </w:r>
    </w:p>
    <w:p w:rsidR="007A27B3" w:rsidRDefault="007A27B3">
      <w:pPr>
        <w:pStyle w:val="ConsPlusNormal0"/>
        <w:jc w:val="both"/>
      </w:pPr>
    </w:p>
    <w:p w:rsidR="007A27B3" w:rsidRDefault="00A3196F">
      <w:pPr>
        <w:pStyle w:val="ConsPlusNormal0"/>
        <w:ind w:firstLine="540"/>
        <w:jc w:val="both"/>
      </w:pPr>
      <w:r>
        <w:t>где: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"в" (первый знак) - кодовое обозначение некоммерческой организации, имеет значение: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1 - общественная организация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2 - общественное движение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3 - ассоциация (союз)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4 - казачье общество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5 - фонд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6 - учреждение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7 - автономная некоммерческая организация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8 - религиозная организация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9 - иная некоммерческая организация (в том числе адвокатская палата, адвокатские образования, являющиеся юридическими лицами, община коренных</w:t>
      </w:r>
      <w:r>
        <w:t xml:space="preserve"> малочисленных народов Российской Федерации);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"рр" (второй, третий знак) - кодовое обозначение субъекта Российской Федерации, имеет значение: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01 - Республика Адыгея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02 - Республика Алтай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03 - Республика Башкортостан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04 - Республика Бурятия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05 - Республика </w:t>
      </w:r>
      <w:r>
        <w:t>Дагестан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06 - Республика Ингушетия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07 - Кабардино-Балкарская Республика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08 - Республика Калмыкия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09 - Карачаево-Черкесская Республика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10 - Республика Карелия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11 - Республика Коми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12 - Республика Марий Эл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13 - Республика Мордовия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14 - Республика Саха (Якути</w:t>
      </w:r>
      <w:r>
        <w:t>я)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15 - Республика Северная Осетия - Алания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16 - Республика Татарстан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17 - Республика Тыва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18 - Удмуртская Республика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19 - Республика Хакасия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20 - Чеченская Республика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21 - Чувашская Республика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22 - Алтайский край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23 - Забайкальский край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24 - Камчатский край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25 - Краснодарский край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26 - Красноярский край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27 - Пермский край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28 - Приморский край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29 - Ставропольский край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30 - Хабаровский край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31 - Амурская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32 - Архангельская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33 - Астраханская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34 - Белгородская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35 - Брянская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36 - Владимирская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37 - Волгоградская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38 - Вологодская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39 - Воронежская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40 - Ивановская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41 - Иркутская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42 - Калининградская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 xml:space="preserve">43 </w:t>
      </w:r>
      <w:r>
        <w:t>- Калужская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44 - Кемеровская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45 - Кировская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46 - Костромская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47 - Курганская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48 - Курская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49 - Ленинградская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50 - Липецкая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51 - Магаданская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52 - Московская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53 - Мурманская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54 - Нижегородская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55 - Новгородская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56 - Новосибирская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57 - Омская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58 - Оренбургская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59 - Орловская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60 - Пензенская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61 - Псковская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62 - Ростовс</w:t>
      </w:r>
      <w:r>
        <w:t>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63 - Рязанская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64 - Самарская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65 - Саратовская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66 - Сахалинская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67 - Свердловская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68 - Смоленская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69 - Тамбовская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70 - Тверская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71 - Томская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72 - Тульская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73 - Тюме</w:t>
      </w:r>
      <w:r>
        <w:t>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74 - Ульяновская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75 - Челябинская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76 - Ярославская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77 - Город Москва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78 - Город Санкт-Петербург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79 - Еврейская автономная область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80 - Ненецкий автономный округ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81 - Ханты-Мансийский автономный округ - Югра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82 - Чукотский автономный округ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83 - Ямало-Ненецкий автономный округ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84 - Республика Крым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85 - Город Севастополь;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"гг" (четвертый, пятый знак) - две последние цифры года внесения записи в реестр;</w:t>
      </w:r>
    </w:p>
    <w:p w:rsidR="007A27B3" w:rsidRDefault="00A3196F">
      <w:pPr>
        <w:pStyle w:val="ConsPlusNormal0"/>
        <w:spacing w:before="240"/>
        <w:ind w:firstLine="540"/>
        <w:jc w:val="both"/>
      </w:pPr>
      <w:r>
        <w:t>"xxxx" (с шест</w:t>
      </w:r>
      <w:r>
        <w:t>ого по девятый знак) - порядковый номер некоммерческой организации, внесенной в реестр, в течение календарного года.</w:t>
      </w: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jc w:val="both"/>
      </w:pPr>
    </w:p>
    <w:p w:rsidR="007A27B3" w:rsidRDefault="007A27B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A27B3">
      <w:headerReference w:type="default" r:id="rId193"/>
      <w:footerReference w:type="default" r:id="rId194"/>
      <w:headerReference w:type="first" r:id="rId195"/>
      <w:footerReference w:type="first" r:id="rId19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3196F" w:rsidRDefault="00A3196F">
      <w:r>
        <w:separator/>
      </w:r>
    </w:p>
  </w:endnote>
  <w:endnote w:type="continuationSeparator" w:id="0">
    <w:p w:rsidR="00A3196F" w:rsidRDefault="00A31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27B3" w:rsidRDefault="007A27B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A27B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A27B3" w:rsidRDefault="00A319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A27B3" w:rsidRDefault="00A3196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A27B3" w:rsidRDefault="00A3196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A27B3" w:rsidRDefault="00A3196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7A27B3" w:rsidRDefault="007A27B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A27B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A27B3" w:rsidRDefault="00A319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A27B3" w:rsidRDefault="00A3196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A27B3" w:rsidRDefault="00A3196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A27B3" w:rsidRDefault="00A3196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3196F" w:rsidRDefault="00A3196F">
      <w:r>
        <w:separator/>
      </w:r>
    </w:p>
  </w:footnote>
  <w:footnote w:type="continuationSeparator" w:id="0">
    <w:p w:rsidR="00A3196F" w:rsidRDefault="00A31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7A27B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A27B3" w:rsidRDefault="00A319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26.01.2017 N 89</w:t>
          </w:r>
          <w:r>
            <w:rPr>
              <w:rFonts w:ascii="Tahoma" w:hAnsi="Tahoma" w:cs="Tahoma"/>
              <w:sz w:val="16"/>
              <w:szCs w:val="16"/>
            </w:rPr>
            <w:br/>
            <w:t>(ред. от 08.05.2025)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реестре некоммерческих организаций - </w:t>
          </w:r>
          <w:r>
            <w:rPr>
              <w:rFonts w:ascii="Tahoma" w:hAnsi="Tahoma" w:cs="Tahoma"/>
              <w:sz w:val="16"/>
              <w:szCs w:val="16"/>
            </w:rPr>
            <w:t>исполните...</w:t>
          </w:r>
        </w:p>
      </w:tc>
      <w:tc>
        <w:tcPr>
          <w:tcW w:w="2300" w:type="pct"/>
          <w:vAlign w:val="center"/>
        </w:tcPr>
        <w:p w:rsidR="007A27B3" w:rsidRDefault="00A3196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7A27B3" w:rsidRDefault="007A27B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A27B3" w:rsidRDefault="007A27B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7A27B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A27B3" w:rsidRDefault="00A319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26.01.2017 N 89</w:t>
          </w:r>
          <w:r>
            <w:rPr>
              <w:rFonts w:ascii="Tahoma" w:hAnsi="Tahoma" w:cs="Tahoma"/>
              <w:sz w:val="16"/>
              <w:szCs w:val="16"/>
            </w:rPr>
            <w:br/>
            <w:t>(ред. от 08.05.2025)</w:t>
          </w:r>
          <w:r>
            <w:rPr>
              <w:rFonts w:ascii="Tahoma" w:hAnsi="Tahoma" w:cs="Tahoma"/>
              <w:sz w:val="16"/>
              <w:szCs w:val="16"/>
            </w:rPr>
            <w:br/>
            <w:t>"О реест</w:t>
          </w:r>
          <w:r>
            <w:rPr>
              <w:rFonts w:ascii="Tahoma" w:hAnsi="Tahoma" w:cs="Tahoma"/>
              <w:sz w:val="16"/>
              <w:szCs w:val="16"/>
            </w:rPr>
            <w:t>ре некоммерческих организаций - исполните...</w:t>
          </w:r>
        </w:p>
      </w:tc>
      <w:tc>
        <w:tcPr>
          <w:tcW w:w="2300" w:type="pct"/>
          <w:vAlign w:val="center"/>
        </w:tcPr>
        <w:p w:rsidR="007A27B3" w:rsidRDefault="00A3196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:rsidR="007A27B3" w:rsidRDefault="007A27B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A27B3" w:rsidRDefault="007A27B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7B3"/>
    <w:rsid w:val="007A27B3"/>
    <w:rsid w:val="00A3196F"/>
    <w:rsid w:val="00DC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817FA7-B1A9-4D8F-9FA2-E84E99E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498764&amp;date=09.02.2026&amp;dst=100172&amp;field=134" TargetMode="External"/><Relationship Id="rId21" Type="http://schemas.openxmlformats.org/officeDocument/2006/relationships/hyperlink" Target="https://login.consultant.ru/link/?req=doc&amp;base=LAW&amp;n=441443&amp;date=09.02.2026&amp;dst=100009&amp;field=134" TargetMode="External"/><Relationship Id="rId42" Type="http://schemas.openxmlformats.org/officeDocument/2006/relationships/hyperlink" Target="https://login.consultant.ru/link/?req=doc&amp;base=LAW&amp;n=362284&amp;date=09.02.2026&amp;dst=100031&amp;field=134" TargetMode="External"/><Relationship Id="rId63" Type="http://schemas.openxmlformats.org/officeDocument/2006/relationships/hyperlink" Target="https://login.consultant.ru/link/?req=doc&amp;base=LAW&amp;n=518896&amp;date=09.02.2026&amp;dst=100013&amp;field=134" TargetMode="External"/><Relationship Id="rId84" Type="http://schemas.openxmlformats.org/officeDocument/2006/relationships/hyperlink" Target="https://login.consultant.ru/link/?req=doc&amp;base=LAW&amp;n=288934&amp;date=09.02.2026&amp;dst=100049&amp;field=134" TargetMode="External"/><Relationship Id="rId138" Type="http://schemas.openxmlformats.org/officeDocument/2006/relationships/hyperlink" Target="https://login.consultant.ru/link/?req=doc&amp;base=LAW&amp;n=441443&amp;date=09.02.2026&amp;dst=100013&amp;field=134" TargetMode="External"/><Relationship Id="rId159" Type="http://schemas.openxmlformats.org/officeDocument/2006/relationships/hyperlink" Target="https://login.consultant.ru/link/?req=doc&amp;base=LAW&amp;n=362284&amp;date=09.02.2026&amp;dst=100093&amp;field=134" TargetMode="External"/><Relationship Id="rId170" Type="http://schemas.openxmlformats.org/officeDocument/2006/relationships/hyperlink" Target="https://login.consultant.ru/link/?req=doc&amp;base=LAW&amp;n=442855&amp;date=09.02.2026&amp;dst=100011&amp;field=134" TargetMode="External"/><Relationship Id="rId191" Type="http://schemas.openxmlformats.org/officeDocument/2006/relationships/hyperlink" Target="https://login.consultant.ru/link/?req=doc&amp;base=LAW&amp;n=288934&amp;date=09.02.2026&amp;dst=100344&amp;field=134" TargetMode="External"/><Relationship Id="rId107" Type="http://schemas.openxmlformats.org/officeDocument/2006/relationships/hyperlink" Target="https://login.consultant.ru/link/?req=doc&amp;base=LAW&amp;n=362284&amp;date=09.02.2026&amp;dst=100093&amp;field=134" TargetMode="External"/><Relationship Id="rId11" Type="http://schemas.openxmlformats.org/officeDocument/2006/relationships/hyperlink" Target="https://login.consultant.ru/link/?req=doc&amp;base=LAW&amp;n=382735&amp;date=09.02.2026&amp;dst=100058&amp;field=134" TargetMode="External"/><Relationship Id="rId32" Type="http://schemas.openxmlformats.org/officeDocument/2006/relationships/hyperlink" Target="https://login.consultant.ru/link/?req=doc&amp;base=LAW&amp;n=504860&amp;date=09.02.2026&amp;dst=100015&amp;field=134" TargetMode="External"/><Relationship Id="rId53" Type="http://schemas.openxmlformats.org/officeDocument/2006/relationships/hyperlink" Target="https://login.consultant.ru/link/?req=doc&amp;base=LAW&amp;n=362284&amp;date=09.02.2026&amp;dst=100039&amp;field=134" TargetMode="External"/><Relationship Id="rId74" Type="http://schemas.openxmlformats.org/officeDocument/2006/relationships/hyperlink" Target="https://login.consultant.ru/link/?req=doc&amp;base=LAW&amp;n=362284&amp;date=09.02.2026&amp;dst=100067&amp;field=134" TargetMode="External"/><Relationship Id="rId128" Type="http://schemas.openxmlformats.org/officeDocument/2006/relationships/hyperlink" Target="https://login.consultant.ru/link/?req=doc&amp;base=LAW&amp;n=362284&amp;date=09.02.2026&amp;dst=100093&amp;field=134" TargetMode="External"/><Relationship Id="rId149" Type="http://schemas.openxmlformats.org/officeDocument/2006/relationships/hyperlink" Target="https://login.consultant.ru/link/?req=doc&amp;base=LAW&amp;n=441443&amp;date=09.02.2026&amp;dst=100013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498764&amp;date=09.02.2026&amp;dst=100170&amp;field=134" TargetMode="External"/><Relationship Id="rId160" Type="http://schemas.openxmlformats.org/officeDocument/2006/relationships/hyperlink" Target="https://login.consultant.ru/link/?req=doc&amp;base=LAW&amp;n=382735&amp;date=09.02.2026&amp;dst=100059&amp;field=134" TargetMode="External"/><Relationship Id="rId181" Type="http://schemas.openxmlformats.org/officeDocument/2006/relationships/hyperlink" Target="https://login.consultant.ru/link/?req=doc&amp;base=LAW&amp;n=288934&amp;date=09.02.2026&amp;dst=100331&amp;field=134" TargetMode="External"/><Relationship Id="rId22" Type="http://schemas.openxmlformats.org/officeDocument/2006/relationships/hyperlink" Target="https://login.consultant.ru/link/?req=doc&amp;base=LAW&amp;n=442855&amp;date=09.02.2026&amp;dst=100009&amp;field=134" TargetMode="External"/><Relationship Id="rId43" Type="http://schemas.openxmlformats.org/officeDocument/2006/relationships/hyperlink" Target="https://login.consultant.ru/link/?req=doc&amp;base=LAW&amp;n=288934&amp;date=09.02.2026&amp;dst=100022&amp;field=134" TargetMode="External"/><Relationship Id="rId64" Type="http://schemas.openxmlformats.org/officeDocument/2006/relationships/hyperlink" Target="https://login.consultant.ru/link/?req=doc&amp;base=LAW&amp;n=518896&amp;date=09.02.2026&amp;dst=100015&amp;field=134" TargetMode="External"/><Relationship Id="rId118" Type="http://schemas.openxmlformats.org/officeDocument/2006/relationships/hyperlink" Target="https://login.consultant.ru/link/?req=doc&amp;base=LAW&amp;n=362284&amp;date=09.02.2026&amp;dst=100093&amp;field=134" TargetMode="External"/><Relationship Id="rId139" Type="http://schemas.openxmlformats.org/officeDocument/2006/relationships/hyperlink" Target="https://login.consultant.ru/link/?req=doc&amp;base=LAW&amp;n=498764&amp;date=09.02.2026&amp;dst=100172&amp;field=134" TargetMode="External"/><Relationship Id="rId85" Type="http://schemas.openxmlformats.org/officeDocument/2006/relationships/hyperlink" Target="https://login.consultant.ru/link/?req=doc&amp;base=LAW&amp;n=288934&amp;date=09.02.2026&amp;dst=100052&amp;field=134" TargetMode="External"/><Relationship Id="rId150" Type="http://schemas.openxmlformats.org/officeDocument/2006/relationships/hyperlink" Target="https://login.consultant.ru/link/?req=doc&amp;base=LAW&amp;n=362284&amp;date=09.02.2026&amp;dst=100093&amp;field=134" TargetMode="External"/><Relationship Id="rId171" Type="http://schemas.openxmlformats.org/officeDocument/2006/relationships/hyperlink" Target="https://login.consultant.ru/link/?req=doc&amp;base=LAW&amp;n=504860&amp;date=09.02.2026&amp;dst=100016&amp;field=134" TargetMode="External"/><Relationship Id="rId192" Type="http://schemas.openxmlformats.org/officeDocument/2006/relationships/hyperlink" Target="https://login.consultant.ru/link/?req=doc&amp;base=LAW&amp;n=362284&amp;date=09.02.2026&amp;dst=100119&amp;field=134" TargetMode="External"/><Relationship Id="rId12" Type="http://schemas.openxmlformats.org/officeDocument/2006/relationships/hyperlink" Target="https://login.consultant.ru/link/?req=doc&amp;base=LAW&amp;n=441443&amp;date=09.02.2026&amp;dst=100005&amp;field=134" TargetMode="External"/><Relationship Id="rId33" Type="http://schemas.openxmlformats.org/officeDocument/2006/relationships/hyperlink" Target="https://login.consultant.ru/link/?req=doc&amp;base=LAW&amp;n=362284&amp;date=09.02.2026&amp;dst=100014&amp;field=134" TargetMode="External"/><Relationship Id="rId108" Type="http://schemas.openxmlformats.org/officeDocument/2006/relationships/hyperlink" Target="https://login.consultant.ru/link/?req=doc&amp;base=LAW&amp;n=441443&amp;date=09.02.2026&amp;dst=100013&amp;field=134" TargetMode="External"/><Relationship Id="rId129" Type="http://schemas.openxmlformats.org/officeDocument/2006/relationships/hyperlink" Target="https://login.consultant.ru/link/?req=doc&amp;base=LAW&amp;n=441443&amp;date=09.02.2026&amp;dst=100013&amp;field=134" TargetMode="External"/><Relationship Id="rId54" Type="http://schemas.openxmlformats.org/officeDocument/2006/relationships/hyperlink" Target="https://login.consultant.ru/link/?req=doc&amp;base=LAW&amp;n=288934&amp;date=09.02.2026&amp;dst=100031&amp;field=134" TargetMode="External"/><Relationship Id="rId75" Type="http://schemas.openxmlformats.org/officeDocument/2006/relationships/hyperlink" Target="https://login.consultant.ru/link/?req=doc&amp;base=LAW&amp;n=288934&amp;date=09.02.2026&amp;dst=100039&amp;field=134" TargetMode="External"/><Relationship Id="rId96" Type="http://schemas.openxmlformats.org/officeDocument/2006/relationships/hyperlink" Target="https://login.consultant.ru/link/?req=doc&amp;base=LAW&amp;n=347463&amp;date=09.02.2026&amp;dst=100005&amp;field=134" TargetMode="External"/><Relationship Id="rId140" Type="http://schemas.openxmlformats.org/officeDocument/2006/relationships/hyperlink" Target="https://login.consultant.ru/link/?req=doc&amp;base=LAW&amp;n=362284&amp;date=09.02.2026&amp;dst=100093&amp;field=134" TargetMode="External"/><Relationship Id="rId161" Type="http://schemas.openxmlformats.org/officeDocument/2006/relationships/hyperlink" Target="https://login.consultant.ru/link/?req=doc&amp;base=LAW&amp;n=441443&amp;date=09.02.2026&amp;dst=100014&amp;field=134" TargetMode="External"/><Relationship Id="rId182" Type="http://schemas.openxmlformats.org/officeDocument/2006/relationships/hyperlink" Target="https://login.consultant.ru/link/?req=doc&amp;base=LAW&amp;n=288934&amp;date=09.02.2026&amp;dst=100332&amp;field=134" TargetMode="External"/><Relationship Id="rId6" Type="http://schemas.openxmlformats.org/officeDocument/2006/relationships/hyperlink" Target="https://login.consultant.ru/link/?req=doc&amp;base=LAW&amp;n=278506&amp;date=09.02.2026&amp;dst=100005&amp;field=134" TargetMode="External"/><Relationship Id="rId23" Type="http://schemas.openxmlformats.org/officeDocument/2006/relationships/hyperlink" Target="https://login.consultant.ru/link/?req=doc&amp;base=LAW&amp;n=504860&amp;date=09.02.2026&amp;dst=100015&amp;field=134" TargetMode="External"/><Relationship Id="rId119" Type="http://schemas.openxmlformats.org/officeDocument/2006/relationships/hyperlink" Target="https://login.consultant.ru/link/?req=doc&amp;base=LAW&amp;n=441443&amp;date=09.02.2026&amp;dst=100013&amp;field=134" TargetMode="External"/><Relationship Id="rId44" Type="http://schemas.openxmlformats.org/officeDocument/2006/relationships/hyperlink" Target="https://login.consultant.ru/link/?req=doc&amp;base=LAW&amp;n=441443&amp;date=09.02.2026&amp;dst=100010&amp;field=134" TargetMode="External"/><Relationship Id="rId65" Type="http://schemas.openxmlformats.org/officeDocument/2006/relationships/hyperlink" Target="https://login.consultant.ru/link/?req=doc&amp;base=LAW&amp;n=219285&amp;date=09.02.2026" TargetMode="External"/><Relationship Id="rId86" Type="http://schemas.openxmlformats.org/officeDocument/2006/relationships/hyperlink" Target="https://login.consultant.ru/link/?req=doc&amp;base=LAW&amp;n=362284&amp;date=09.02.2026&amp;dst=100077&amp;field=134" TargetMode="External"/><Relationship Id="rId130" Type="http://schemas.openxmlformats.org/officeDocument/2006/relationships/hyperlink" Target="https://login.consultant.ru/link/?req=doc&amp;base=LAW&amp;n=498764&amp;date=09.02.2026&amp;dst=100172&amp;field=134" TargetMode="External"/><Relationship Id="rId151" Type="http://schemas.openxmlformats.org/officeDocument/2006/relationships/hyperlink" Target="https://login.consultant.ru/link/?req=doc&amp;base=LAW&amp;n=441443&amp;date=09.02.2026&amp;dst=100013&amp;field=134" TargetMode="External"/><Relationship Id="rId172" Type="http://schemas.openxmlformats.org/officeDocument/2006/relationships/hyperlink" Target="https://login.consultant.ru/link/?req=doc&amp;base=LAW&amp;n=523391&amp;date=09.02.2026" TargetMode="External"/><Relationship Id="rId193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42855&amp;date=09.02.2026&amp;dst=100005&amp;field=134" TargetMode="External"/><Relationship Id="rId109" Type="http://schemas.openxmlformats.org/officeDocument/2006/relationships/hyperlink" Target="https://login.consultant.ru/link/?req=doc&amp;base=LAW&amp;n=498764&amp;date=09.02.2026&amp;dst=100171&amp;field=134" TargetMode="External"/><Relationship Id="rId34" Type="http://schemas.openxmlformats.org/officeDocument/2006/relationships/hyperlink" Target="https://login.consultant.ru/link/?req=doc&amp;base=LAW&amp;n=362284&amp;date=09.02.2026&amp;dst=100021&amp;field=134" TargetMode="External"/><Relationship Id="rId55" Type="http://schemas.openxmlformats.org/officeDocument/2006/relationships/hyperlink" Target="https://login.consultant.ru/link/?req=doc&amp;base=LAW&amp;n=362284&amp;date=09.02.2026&amp;dst=100041&amp;field=134" TargetMode="External"/><Relationship Id="rId76" Type="http://schemas.openxmlformats.org/officeDocument/2006/relationships/hyperlink" Target="https://login.consultant.ru/link/?req=doc&amp;base=LAW&amp;n=362284&amp;date=09.02.2026&amp;dst=100069&amp;field=134" TargetMode="External"/><Relationship Id="rId97" Type="http://schemas.openxmlformats.org/officeDocument/2006/relationships/hyperlink" Target="https://login.consultant.ru/link/?req=doc&amp;base=LAW&amp;n=362284&amp;date=09.02.2026&amp;dst=100093&amp;field=134" TargetMode="External"/><Relationship Id="rId120" Type="http://schemas.openxmlformats.org/officeDocument/2006/relationships/hyperlink" Target="https://login.consultant.ru/link/?req=doc&amp;base=LAW&amp;n=498764&amp;date=09.02.2026&amp;dst=100172&amp;field=134" TargetMode="External"/><Relationship Id="rId141" Type="http://schemas.openxmlformats.org/officeDocument/2006/relationships/hyperlink" Target="https://login.consultant.ru/link/?req=doc&amp;base=LAW&amp;n=441443&amp;date=09.02.2026&amp;dst=100013&amp;field=134" TargetMode="External"/><Relationship Id="rId7" Type="http://schemas.openxmlformats.org/officeDocument/2006/relationships/hyperlink" Target="https://login.consultant.ru/link/?req=doc&amp;base=LAW&amp;n=288934&amp;date=09.02.2026&amp;dst=100005&amp;field=134" TargetMode="External"/><Relationship Id="rId71" Type="http://schemas.openxmlformats.org/officeDocument/2006/relationships/hyperlink" Target="https://login.consultant.ru/link/?req=doc&amp;base=LAW&amp;n=362284&amp;date=09.02.2026&amp;dst=100064&amp;field=134" TargetMode="External"/><Relationship Id="rId92" Type="http://schemas.openxmlformats.org/officeDocument/2006/relationships/hyperlink" Target="https://login.consultant.ru/link/?req=doc&amp;base=LAW&amp;n=288934&amp;date=09.02.2026&amp;dst=100059&amp;field=134" TargetMode="External"/><Relationship Id="rId162" Type="http://schemas.openxmlformats.org/officeDocument/2006/relationships/hyperlink" Target="https://login.consultant.ru/link/?req=doc&amp;base=LAW&amp;n=362284&amp;date=09.02.2026&amp;dst=100094&amp;field=134" TargetMode="External"/><Relationship Id="rId183" Type="http://schemas.openxmlformats.org/officeDocument/2006/relationships/hyperlink" Target="https://login.consultant.ru/link/?req=doc&amp;base=LAW&amp;n=288934&amp;date=09.02.2026&amp;dst=100335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441443&amp;date=09.02.2026&amp;dst=100010&amp;field=134" TargetMode="External"/><Relationship Id="rId24" Type="http://schemas.openxmlformats.org/officeDocument/2006/relationships/hyperlink" Target="https://login.consultant.ru/link/?req=doc&amp;base=LAW&amp;n=523391&amp;date=09.02.2026" TargetMode="External"/><Relationship Id="rId40" Type="http://schemas.openxmlformats.org/officeDocument/2006/relationships/hyperlink" Target="https://login.consultant.ru/link/?req=doc&amp;base=LAW&amp;n=328600&amp;date=09.02.2026&amp;dst=100011&amp;field=134" TargetMode="External"/><Relationship Id="rId45" Type="http://schemas.openxmlformats.org/officeDocument/2006/relationships/hyperlink" Target="https://login.consultant.ru/link/?req=doc&amp;base=LAW&amp;n=362284&amp;date=09.02.2026&amp;dst=100033&amp;field=134" TargetMode="External"/><Relationship Id="rId66" Type="http://schemas.openxmlformats.org/officeDocument/2006/relationships/hyperlink" Target="https://login.consultant.ru/link/?req=doc&amp;base=LAW&amp;n=328600&amp;date=09.02.2026&amp;dst=100011&amp;field=134" TargetMode="External"/><Relationship Id="rId87" Type="http://schemas.openxmlformats.org/officeDocument/2006/relationships/hyperlink" Target="https://login.consultant.ru/link/?req=doc&amp;base=LAW&amp;n=288934&amp;date=09.02.2026&amp;dst=100054&amp;field=134" TargetMode="External"/><Relationship Id="rId110" Type="http://schemas.openxmlformats.org/officeDocument/2006/relationships/hyperlink" Target="https://login.consultant.ru/link/?req=doc&amp;base=LAW&amp;n=362284&amp;date=09.02.2026&amp;dst=100093&amp;field=134" TargetMode="External"/><Relationship Id="rId115" Type="http://schemas.openxmlformats.org/officeDocument/2006/relationships/hyperlink" Target="https://login.consultant.ru/link/?req=doc&amp;base=LAW&amp;n=362284&amp;date=09.02.2026&amp;dst=100093&amp;field=134" TargetMode="External"/><Relationship Id="rId131" Type="http://schemas.openxmlformats.org/officeDocument/2006/relationships/hyperlink" Target="https://login.consultant.ru/link/?req=doc&amp;base=LAW&amp;n=362284&amp;date=09.02.2026&amp;dst=100093&amp;field=134" TargetMode="External"/><Relationship Id="rId136" Type="http://schemas.openxmlformats.org/officeDocument/2006/relationships/hyperlink" Target="https://login.consultant.ru/link/?req=doc&amp;base=LAW&amp;n=498764&amp;date=09.02.2026&amp;dst=100172&amp;field=134" TargetMode="External"/><Relationship Id="rId157" Type="http://schemas.openxmlformats.org/officeDocument/2006/relationships/hyperlink" Target="https://login.consultant.ru/link/?req=doc&amp;base=LAW&amp;n=441443&amp;date=09.02.2026&amp;dst=100013&amp;field=134" TargetMode="External"/><Relationship Id="rId178" Type="http://schemas.openxmlformats.org/officeDocument/2006/relationships/hyperlink" Target="https://login.consultant.ru/link/?req=doc&amp;base=LAW&amp;n=288934&amp;date=09.02.2026&amp;dst=100326&amp;field=134" TargetMode="External"/><Relationship Id="rId61" Type="http://schemas.openxmlformats.org/officeDocument/2006/relationships/hyperlink" Target="https://login.consultant.ru/link/?req=doc&amp;base=LAW&amp;n=288934&amp;date=09.02.2026&amp;dst=100037&amp;field=134" TargetMode="External"/><Relationship Id="rId82" Type="http://schemas.openxmlformats.org/officeDocument/2006/relationships/hyperlink" Target="https://login.consultant.ru/link/?req=doc&amp;base=LAW&amp;n=288934&amp;date=09.02.2026&amp;dst=100047&amp;field=134" TargetMode="External"/><Relationship Id="rId152" Type="http://schemas.openxmlformats.org/officeDocument/2006/relationships/hyperlink" Target="https://login.consultant.ru/link/?req=doc&amp;base=LAW&amp;n=362284&amp;date=09.02.2026&amp;dst=100093&amp;field=134" TargetMode="External"/><Relationship Id="rId173" Type="http://schemas.openxmlformats.org/officeDocument/2006/relationships/hyperlink" Target="https://login.consultant.ru/link/?req=doc&amp;base=LAW&amp;n=288934&amp;date=09.02.2026&amp;dst=100319&amp;field=134" TargetMode="External"/><Relationship Id="rId194" Type="http://schemas.openxmlformats.org/officeDocument/2006/relationships/footer" Target="footer1.xml"/><Relationship Id="rId19" Type="http://schemas.openxmlformats.org/officeDocument/2006/relationships/hyperlink" Target="https://login.consultant.ru/link/?req=doc&amp;base=LAW&amp;n=362284&amp;date=09.02.2026&amp;dst=100010&amp;field=134" TargetMode="External"/><Relationship Id="rId14" Type="http://schemas.openxmlformats.org/officeDocument/2006/relationships/hyperlink" Target="https://login.consultant.ru/link/?req=doc&amp;base=LAW&amp;n=504860&amp;date=09.02.2026&amp;dst=100014&amp;field=134" TargetMode="External"/><Relationship Id="rId30" Type="http://schemas.openxmlformats.org/officeDocument/2006/relationships/hyperlink" Target="https://login.consultant.ru/link/?req=doc&amp;base=LAW&amp;n=523391&amp;date=09.02.2026&amp;dst=548&amp;field=134" TargetMode="External"/><Relationship Id="rId35" Type="http://schemas.openxmlformats.org/officeDocument/2006/relationships/hyperlink" Target="https://login.consultant.ru/link/?req=doc&amp;base=LAW&amp;n=362284&amp;date=09.02.2026&amp;dst=100024&amp;field=134" TargetMode="External"/><Relationship Id="rId56" Type="http://schemas.openxmlformats.org/officeDocument/2006/relationships/hyperlink" Target="https://login.consultant.ru/link/?req=doc&amp;base=LAW&amp;n=288934&amp;date=09.02.2026&amp;dst=100033&amp;field=134" TargetMode="External"/><Relationship Id="rId77" Type="http://schemas.openxmlformats.org/officeDocument/2006/relationships/hyperlink" Target="https://login.consultant.ru/link/?req=doc&amp;base=LAW&amp;n=288934&amp;date=09.02.2026&amp;dst=100042&amp;field=134" TargetMode="External"/><Relationship Id="rId100" Type="http://schemas.openxmlformats.org/officeDocument/2006/relationships/hyperlink" Target="https://login.consultant.ru/link/?req=doc&amp;base=LAW&amp;n=362284&amp;date=09.02.2026&amp;dst=100093&amp;field=134" TargetMode="External"/><Relationship Id="rId105" Type="http://schemas.openxmlformats.org/officeDocument/2006/relationships/hyperlink" Target="https://login.consultant.ru/link/?req=doc&amp;base=LAW&amp;n=441443&amp;date=09.02.2026&amp;dst=100013&amp;field=134" TargetMode="External"/><Relationship Id="rId126" Type="http://schemas.openxmlformats.org/officeDocument/2006/relationships/hyperlink" Target="https://login.consultant.ru/link/?req=doc&amp;base=LAW&amp;n=498764&amp;date=09.02.2026&amp;dst=100172&amp;field=134" TargetMode="External"/><Relationship Id="rId147" Type="http://schemas.openxmlformats.org/officeDocument/2006/relationships/hyperlink" Target="https://login.consultant.ru/link/?req=doc&amp;base=LAW&amp;n=441443&amp;date=09.02.2026&amp;dst=100013&amp;field=134" TargetMode="External"/><Relationship Id="rId168" Type="http://schemas.openxmlformats.org/officeDocument/2006/relationships/hyperlink" Target="https://login.consultant.ru/link/?req=doc&amp;base=LAW&amp;n=362284&amp;date=09.02.2026&amp;dst=100114&amp;field=134" TargetMode="External"/><Relationship Id="rId8" Type="http://schemas.openxmlformats.org/officeDocument/2006/relationships/hyperlink" Target="https://login.consultant.ru/link/?req=doc&amp;base=LAW&amp;n=498764&amp;date=09.02.2026&amp;dst=100170&amp;field=134" TargetMode="External"/><Relationship Id="rId51" Type="http://schemas.openxmlformats.org/officeDocument/2006/relationships/hyperlink" Target="https://login.consultant.ru/link/?req=doc&amp;base=LAW&amp;n=495181&amp;date=09.02.2026" TargetMode="External"/><Relationship Id="rId72" Type="http://schemas.openxmlformats.org/officeDocument/2006/relationships/hyperlink" Target="https://login.consultant.ru/link/?req=doc&amp;base=LAW&amp;n=362284&amp;date=09.02.2026&amp;dst=100066&amp;field=134" TargetMode="External"/><Relationship Id="rId93" Type="http://schemas.openxmlformats.org/officeDocument/2006/relationships/hyperlink" Target="https://login.consultant.ru/link/?req=doc&amp;base=LAW&amp;n=328600&amp;date=09.02.2026&amp;dst=100109&amp;field=134" TargetMode="External"/><Relationship Id="rId98" Type="http://schemas.openxmlformats.org/officeDocument/2006/relationships/hyperlink" Target="https://login.consultant.ru/link/?req=doc&amp;base=LAW&amp;n=382735&amp;date=09.02.2026&amp;dst=100058&amp;field=134" TargetMode="External"/><Relationship Id="rId121" Type="http://schemas.openxmlformats.org/officeDocument/2006/relationships/hyperlink" Target="https://login.consultant.ru/link/?req=doc&amp;base=LAW&amp;n=362284&amp;date=09.02.2026&amp;dst=100093&amp;field=134" TargetMode="External"/><Relationship Id="rId142" Type="http://schemas.openxmlformats.org/officeDocument/2006/relationships/hyperlink" Target="https://login.consultant.ru/link/?req=doc&amp;base=LAW&amp;n=498764&amp;date=09.02.2026&amp;dst=100173&amp;field=134" TargetMode="External"/><Relationship Id="rId163" Type="http://schemas.openxmlformats.org/officeDocument/2006/relationships/hyperlink" Target="https://login.consultant.ru/link/?req=doc&amp;base=LAW&amp;n=441443&amp;date=09.02.2026&amp;dst=100017&amp;field=134" TargetMode="External"/><Relationship Id="rId184" Type="http://schemas.openxmlformats.org/officeDocument/2006/relationships/hyperlink" Target="https://login.consultant.ru/link/?req=doc&amp;base=LAW&amp;n=442855&amp;date=09.02.2026&amp;dst=100011&amp;field=134" TargetMode="External"/><Relationship Id="rId189" Type="http://schemas.openxmlformats.org/officeDocument/2006/relationships/hyperlink" Target="https://login.consultant.ru/link/?req=doc&amp;base=LAW&amp;n=518896&amp;date=09.02.2026&amp;dst=100018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login.consultant.ru/link/?req=doc&amp;base=LAW&amp;n=288934&amp;date=09.02.2026&amp;dst=100010&amp;field=134" TargetMode="External"/><Relationship Id="rId46" Type="http://schemas.openxmlformats.org/officeDocument/2006/relationships/hyperlink" Target="https://login.consultant.ru/link/?req=doc&amp;base=LAW&amp;n=362284&amp;date=09.02.2026&amp;dst=100034&amp;field=134" TargetMode="External"/><Relationship Id="rId67" Type="http://schemas.openxmlformats.org/officeDocument/2006/relationships/hyperlink" Target="https://login.consultant.ru/link/?req=doc&amp;base=LAW&amp;n=362284&amp;date=09.02.2026&amp;dst=100049&amp;field=134" TargetMode="External"/><Relationship Id="rId116" Type="http://schemas.openxmlformats.org/officeDocument/2006/relationships/hyperlink" Target="https://login.consultant.ru/link/?req=doc&amp;base=LAW&amp;n=441443&amp;date=09.02.2026&amp;dst=100013&amp;field=134" TargetMode="External"/><Relationship Id="rId137" Type="http://schemas.openxmlformats.org/officeDocument/2006/relationships/hyperlink" Target="https://login.consultant.ru/link/?req=doc&amp;base=LAW&amp;n=362284&amp;date=09.02.2026&amp;dst=100093&amp;field=134" TargetMode="External"/><Relationship Id="rId158" Type="http://schemas.openxmlformats.org/officeDocument/2006/relationships/hyperlink" Target="https://login.consultant.ru/link/?req=doc&amp;base=LAW&amp;n=498764&amp;date=09.02.2026&amp;dst=100173&amp;field=134" TargetMode="External"/><Relationship Id="rId20" Type="http://schemas.openxmlformats.org/officeDocument/2006/relationships/hyperlink" Target="https://login.consultant.ru/link/?req=doc&amp;base=LAW&amp;n=382735&amp;date=09.02.2026&amp;dst=100058&amp;field=134" TargetMode="External"/><Relationship Id="rId41" Type="http://schemas.openxmlformats.org/officeDocument/2006/relationships/hyperlink" Target="https://login.consultant.ru/link/?req=doc&amp;base=LAW&amp;n=362284&amp;date=09.02.2026&amp;dst=100030&amp;field=134" TargetMode="External"/><Relationship Id="rId62" Type="http://schemas.openxmlformats.org/officeDocument/2006/relationships/hyperlink" Target="https://login.consultant.ru/link/?req=doc&amp;base=LAW&amp;n=362284&amp;date=09.02.2026&amp;dst=100046&amp;field=134" TargetMode="External"/><Relationship Id="rId83" Type="http://schemas.openxmlformats.org/officeDocument/2006/relationships/hyperlink" Target="https://login.consultant.ru/link/?req=doc&amp;base=LAW&amp;n=362284&amp;date=09.02.2026&amp;dst=100075&amp;field=134" TargetMode="External"/><Relationship Id="rId88" Type="http://schemas.openxmlformats.org/officeDocument/2006/relationships/hyperlink" Target="https://login.consultant.ru/link/?req=doc&amp;base=LAW&amp;n=362284&amp;date=09.02.2026&amp;dst=100081&amp;field=134" TargetMode="External"/><Relationship Id="rId111" Type="http://schemas.openxmlformats.org/officeDocument/2006/relationships/hyperlink" Target="https://login.consultant.ru/link/?req=doc&amp;base=LAW&amp;n=441443&amp;date=09.02.2026&amp;dst=100013&amp;field=134" TargetMode="External"/><Relationship Id="rId132" Type="http://schemas.openxmlformats.org/officeDocument/2006/relationships/hyperlink" Target="https://login.consultant.ru/link/?req=doc&amp;base=LAW&amp;n=441443&amp;date=09.02.2026&amp;dst=100013&amp;field=134" TargetMode="External"/><Relationship Id="rId153" Type="http://schemas.openxmlformats.org/officeDocument/2006/relationships/hyperlink" Target="https://login.consultant.ru/link/?req=doc&amp;base=LAW&amp;n=441443&amp;date=09.02.2026&amp;dst=100013&amp;field=134" TargetMode="External"/><Relationship Id="rId174" Type="http://schemas.openxmlformats.org/officeDocument/2006/relationships/hyperlink" Target="https://login.consultant.ru/link/?req=doc&amp;base=LAW&amp;n=362284&amp;date=09.02.2026&amp;dst=100115&amp;field=134" TargetMode="External"/><Relationship Id="rId179" Type="http://schemas.openxmlformats.org/officeDocument/2006/relationships/hyperlink" Target="https://login.consultant.ru/link/?req=doc&amp;base=LAW&amp;n=288934&amp;date=09.02.2026&amp;dst=100327&amp;field=134" TargetMode="External"/><Relationship Id="rId195" Type="http://schemas.openxmlformats.org/officeDocument/2006/relationships/header" Target="header2.xml"/><Relationship Id="rId190" Type="http://schemas.openxmlformats.org/officeDocument/2006/relationships/hyperlink" Target="https://login.consultant.ru/link/?req=doc&amp;base=LAW&amp;n=288934&amp;date=09.02.2026&amp;dst=100342&amp;field=134" TargetMode="External"/><Relationship Id="rId15" Type="http://schemas.openxmlformats.org/officeDocument/2006/relationships/hyperlink" Target="https://login.consultant.ru/link/?req=doc&amp;base=LAW&amp;n=523391&amp;date=09.02.2026&amp;dst=507&amp;field=134" TargetMode="External"/><Relationship Id="rId36" Type="http://schemas.openxmlformats.org/officeDocument/2006/relationships/hyperlink" Target="https://login.consultant.ru/link/?req=doc&amp;base=LAW&amp;n=288934&amp;date=09.02.2026&amp;dst=100019&amp;field=134" TargetMode="External"/><Relationship Id="rId57" Type="http://schemas.openxmlformats.org/officeDocument/2006/relationships/hyperlink" Target="https://login.consultant.ru/link/?req=doc&amp;base=LAW&amp;n=362284&amp;date=09.02.2026&amp;dst=100042&amp;field=134" TargetMode="External"/><Relationship Id="rId106" Type="http://schemas.openxmlformats.org/officeDocument/2006/relationships/hyperlink" Target="https://login.consultant.ru/link/?req=doc&amp;base=LAW&amp;n=498764&amp;date=09.02.2026&amp;dst=100171&amp;field=134" TargetMode="External"/><Relationship Id="rId127" Type="http://schemas.openxmlformats.org/officeDocument/2006/relationships/hyperlink" Target="https://login.consultant.ru/link/?req=doc&amp;base=LAW&amp;n=347463&amp;date=09.02.2026&amp;dst=100009&amp;field=134" TargetMode="External"/><Relationship Id="rId10" Type="http://schemas.openxmlformats.org/officeDocument/2006/relationships/hyperlink" Target="https://login.consultant.ru/link/?req=doc&amp;base=LAW&amp;n=362284&amp;date=09.02.2026&amp;dst=100005&amp;field=134" TargetMode="External"/><Relationship Id="rId31" Type="http://schemas.openxmlformats.org/officeDocument/2006/relationships/hyperlink" Target="https://login.consultant.ru/link/?req=doc&amp;base=LAW&amp;n=518896&amp;date=09.02.2026&amp;dst=100012&amp;field=134" TargetMode="External"/><Relationship Id="rId52" Type="http://schemas.openxmlformats.org/officeDocument/2006/relationships/hyperlink" Target="https://login.consultant.ru/link/?req=doc&amp;base=LAW&amp;n=362284&amp;date=09.02.2026&amp;dst=100038&amp;field=134" TargetMode="External"/><Relationship Id="rId73" Type="http://schemas.openxmlformats.org/officeDocument/2006/relationships/hyperlink" Target="https://login.consultant.ru/link/?req=doc&amp;base=LAW&amp;n=518896&amp;date=09.02.2026&amp;dst=100016&amp;field=134" TargetMode="External"/><Relationship Id="rId78" Type="http://schemas.openxmlformats.org/officeDocument/2006/relationships/hyperlink" Target="https://login.consultant.ru/link/?req=doc&amp;base=LAW&amp;n=362284&amp;date=09.02.2026&amp;dst=100072&amp;field=134" TargetMode="External"/><Relationship Id="rId94" Type="http://schemas.openxmlformats.org/officeDocument/2006/relationships/hyperlink" Target="https://login.consultant.ru/link/?req=doc&amp;base=LAW&amp;n=288934&amp;date=09.02.2026&amp;dst=100059&amp;field=134" TargetMode="External"/><Relationship Id="rId99" Type="http://schemas.openxmlformats.org/officeDocument/2006/relationships/hyperlink" Target="https://login.consultant.ru/link/?req=doc&amp;base=LAW&amp;n=441443&amp;date=09.02.2026&amp;dst=100012&amp;field=134" TargetMode="External"/><Relationship Id="rId101" Type="http://schemas.openxmlformats.org/officeDocument/2006/relationships/hyperlink" Target="https://login.consultant.ru/link/?req=doc&amp;base=LAW&amp;n=441443&amp;date=09.02.2026&amp;dst=100013&amp;field=134" TargetMode="External"/><Relationship Id="rId122" Type="http://schemas.openxmlformats.org/officeDocument/2006/relationships/hyperlink" Target="https://login.consultant.ru/link/?req=doc&amp;base=LAW&amp;n=441443&amp;date=09.02.2026&amp;dst=100013&amp;field=134" TargetMode="External"/><Relationship Id="rId143" Type="http://schemas.openxmlformats.org/officeDocument/2006/relationships/hyperlink" Target="https://login.consultant.ru/link/?req=doc&amp;base=LAW&amp;n=347463&amp;date=09.02.2026&amp;dst=100012&amp;field=134" TargetMode="External"/><Relationship Id="rId148" Type="http://schemas.openxmlformats.org/officeDocument/2006/relationships/hyperlink" Target="https://login.consultant.ru/link/?req=doc&amp;base=LAW&amp;n=362284&amp;date=09.02.2026&amp;dst=100093&amp;field=134" TargetMode="External"/><Relationship Id="rId164" Type="http://schemas.openxmlformats.org/officeDocument/2006/relationships/hyperlink" Target="https://login.consultant.ru/link/?req=doc&amp;base=LAW&amp;n=328600&amp;date=09.02.2026&amp;dst=100011&amp;field=134" TargetMode="External"/><Relationship Id="rId169" Type="http://schemas.openxmlformats.org/officeDocument/2006/relationships/hyperlink" Target="https://login.consultant.ru/link/?req=doc&amp;base=LAW&amp;n=441443&amp;date=09.02.2026&amp;dst=100018&amp;field=134" TargetMode="External"/><Relationship Id="rId185" Type="http://schemas.openxmlformats.org/officeDocument/2006/relationships/hyperlink" Target="https://login.consultant.ru/link/?req=doc&amp;base=LAW&amp;n=288934&amp;date=09.02.2026&amp;dst=100336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47463&amp;date=09.02.2026&amp;dst=100005&amp;field=134" TargetMode="External"/><Relationship Id="rId180" Type="http://schemas.openxmlformats.org/officeDocument/2006/relationships/hyperlink" Target="https://login.consultant.ru/link/?req=doc&amp;base=LAW&amp;n=288934&amp;date=09.02.2026&amp;dst=100328&amp;field=134" TargetMode="External"/><Relationship Id="rId26" Type="http://schemas.openxmlformats.org/officeDocument/2006/relationships/hyperlink" Target="https://login.consultant.ru/link/?req=doc&amp;base=LAW&amp;n=362284&amp;date=09.02.2026&amp;dst=100011&amp;field=134" TargetMode="External"/><Relationship Id="rId47" Type="http://schemas.openxmlformats.org/officeDocument/2006/relationships/hyperlink" Target="https://login.consultant.ru/link/?req=doc&amp;base=LAW&amp;n=362284&amp;date=09.02.2026&amp;dst=100035&amp;field=134" TargetMode="External"/><Relationship Id="rId68" Type="http://schemas.openxmlformats.org/officeDocument/2006/relationships/hyperlink" Target="https://login.consultant.ru/link/?req=doc&amp;base=LAW&amp;n=362284&amp;date=09.02.2026&amp;dst=100056&amp;field=134" TargetMode="External"/><Relationship Id="rId89" Type="http://schemas.openxmlformats.org/officeDocument/2006/relationships/hyperlink" Target="https://login.consultant.ru/link/?req=doc&amp;base=LAW&amp;n=441443&amp;date=09.02.2026&amp;dst=100011&amp;field=134" TargetMode="External"/><Relationship Id="rId112" Type="http://schemas.openxmlformats.org/officeDocument/2006/relationships/hyperlink" Target="https://login.consultant.ru/link/?req=doc&amp;base=LAW&amp;n=510786&amp;date=09.02.2026" TargetMode="External"/><Relationship Id="rId133" Type="http://schemas.openxmlformats.org/officeDocument/2006/relationships/hyperlink" Target="https://login.consultant.ru/link/?req=doc&amp;base=LAW&amp;n=498764&amp;date=09.02.2026&amp;dst=100172&amp;field=134" TargetMode="External"/><Relationship Id="rId154" Type="http://schemas.openxmlformats.org/officeDocument/2006/relationships/hyperlink" Target="https://login.consultant.ru/link/?req=doc&amp;base=LAW&amp;n=420985&amp;date=09.02.2026" TargetMode="External"/><Relationship Id="rId175" Type="http://schemas.openxmlformats.org/officeDocument/2006/relationships/hyperlink" Target="https://login.consultant.ru/link/?req=doc&amp;base=LAW&amp;n=441443&amp;date=09.02.2026&amp;dst=100019&amp;field=134" TargetMode="External"/><Relationship Id="rId196" Type="http://schemas.openxmlformats.org/officeDocument/2006/relationships/footer" Target="footer2.xml"/><Relationship Id="rId16" Type="http://schemas.openxmlformats.org/officeDocument/2006/relationships/hyperlink" Target="https://login.consultant.ru/link/?req=doc&amp;base=LAW&amp;n=278506&amp;date=09.02.2026&amp;dst=100005&amp;field=134" TargetMode="External"/><Relationship Id="rId37" Type="http://schemas.openxmlformats.org/officeDocument/2006/relationships/hyperlink" Target="https://login.consultant.ru/link/?req=doc&amp;base=LAW&amp;n=362284&amp;date=09.02.2026&amp;dst=100026&amp;field=134" TargetMode="External"/><Relationship Id="rId58" Type="http://schemas.openxmlformats.org/officeDocument/2006/relationships/hyperlink" Target="https://login.consultant.ru/link/?req=doc&amp;base=LAW&amp;n=441443&amp;date=09.02.2026&amp;dst=100010&amp;field=134" TargetMode="External"/><Relationship Id="rId79" Type="http://schemas.openxmlformats.org/officeDocument/2006/relationships/hyperlink" Target="https://login.consultant.ru/link/?req=doc&amp;base=LAW&amp;n=288934&amp;date=09.02.2026&amp;dst=100045&amp;field=134" TargetMode="External"/><Relationship Id="rId102" Type="http://schemas.openxmlformats.org/officeDocument/2006/relationships/hyperlink" Target="https://login.consultant.ru/link/?req=doc&amp;base=LAW&amp;n=362284&amp;date=09.02.2026&amp;dst=100093&amp;field=134" TargetMode="External"/><Relationship Id="rId123" Type="http://schemas.openxmlformats.org/officeDocument/2006/relationships/hyperlink" Target="https://login.consultant.ru/link/?req=doc&amp;base=LAW&amp;n=498764&amp;date=09.02.2026&amp;dst=100172&amp;field=134" TargetMode="External"/><Relationship Id="rId144" Type="http://schemas.openxmlformats.org/officeDocument/2006/relationships/hyperlink" Target="https://login.consultant.ru/link/?req=doc&amp;base=LAW&amp;n=362284&amp;date=09.02.2026&amp;dst=100093&amp;field=134" TargetMode="External"/><Relationship Id="rId90" Type="http://schemas.openxmlformats.org/officeDocument/2006/relationships/hyperlink" Target="https://login.consultant.ru/link/?req=doc&amp;base=LAW&amp;n=523391&amp;date=09.02.2026" TargetMode="External"/><Relationship Id="rId165" Type="http://schemas.openxmlformats.org/officeDocument/2006/relationships/hyperlink" Target="https://login.consultant.ru/link/?req=doc&amp;base=LAW&amp;n=362284&amp;date=09.02.2026&amp;dst=100106&amp;field=134" TargetMode="External"/><Relationship Id="rId186" Type="http://schemas.openxmlformats.org/officeDocument/2006/relationships/hyperlink" Target="https://login.consultant.ru/link/?req=doc&amp;base=LAW&amp;n=441443&amp;date=09.02.2026&amp;dst=100020&amp;field=134" TargetMode="External"/><Relationship Id="rId27" Type="http://schemas.openxmlformats.org/officeDocument/2006/relationships/hyperlink" Target="https://login.consultant.ru/link/?req=doc&amp;base=LAW&amp;n=523391&amp;date=09.02.2026&amp;dst=547&amp;field=134" TargetMode="External"/><Relationship Id="rId48" Type="http://schemas.openxmlformats.org/officeDocument/2006/relationships/hyperlink" Target="https://login.consultant.ru/link/?req=doc&amp;base=LAW&amp;n=288934&amp;date=09.02.2026&amp;dst=100027&amp;field=134" TargetMode="External"/><Relationship Id="rId69" Type="http://schemas.openxmlformats.org/officeDocument/2006/relationships/hyperlink" Target="https://login.consultant.ru/link/?req=doc&amp;base=LAW&amp;n=362284&amp;date=09.02.2026&amp;dst=100061&amp;field=134" TargetMode="External"/><Relationship Id="rId113" Type="http://schemas.openxmlformats.org/officeDocument/2006/relationships/hyperlink" Target="https://login.consultant.ru/link/?req=doc&amp;base=LAW&amp;n=508668&amp;date=09.02.2026" TargetMode="External"/><Relationship Id="rId134" Type="http://schemas.openxmlformats.org/officeDocument/2006/relationships/hyperlink" Target="https://login.consultant.ru/link/?req=doc&amp;base=LAW&amp;n=362284&amp;date=09.02.2026&amp;dst=100093&amp;field=134" TargetMode="External"/><Relationship Id="rId80" Type="http://schemas.openxmlformats.org/officeDocument/2006/relationships/hyperlink" Target="https://login.consultant.ru/link/?req=doc&amp;base=LAW&amp;n=362284&amp;date=09.02.2026&amp;dst=100074&amp;field=134" TargetMode="External"/><Relationship Id="rId155" Type="http://schemas.openxmlformats.org/officeDocument/2006/relationships/hyperlink" Target="https://login.consultant.ru/link/?req=doc&amp;base=LAW&amp;n=498764&amp;date=09.02.2026&amp;dst=100173&amp;field=134" TargetMode="External"/><Relationship Id="rId176" Type="http://schemas.openxmlformats.org/officeDocument/2006/relationships/hyperlink" Target="https://login.consultant.ru/link/?req=doc&amp;base=LAW&amp;n=504860&amp;date=09.02.2026&amp;dst=100016&amp;field=134" TargetMode="External"/><Relationship Id="rId197" Type="http://schemas.openxmlformats.org/officeDocument/2006/relationships/fontTable" Target="fontTable.xml"/><Relationship Id="rId17" Type="http://schemas.openxmlformats.org/officeDocument/2006/relationships/hyperlink" Target="https://login.consultant.ru/link/?req=doc&amp;base=LAW&amp;n=288934&amp;date=09.02.2026&amp;dst=100009&amp;field=134" TargetMode="External"/><Relationship Id="rId38" Type="http://schemas.openxmlformats.org/officeDocument/2006/relationships/hyperlink" Target="https://login.consultant.ru/link/?req=doc&amp;base=LAW&amp;n=441443&amp;date=09.02.2026&amp;dst=100010&amp;field=134" TargetMode="External"/><Relationship Id="rId59" Type="http://schemas.openxmlformats.org/officeDocument/2006/relationships/hyperlink" Target="https://login.consultant.ru/link/?req=doc&amp;base=LAW&amp;n=288934&amp;date=09.02.2026&amp;dst=100035&amp;field=134" TargetMode="External"/><Relationship Id="rId103" Type="http://schemas.openxmlformats.org/officeDocument/2006/relationships/hyperlink" Target="https://login.consultant.ru/link/?req=doc&amp;base=LAW&amp;n=441443&amp;date=09.02.2026&amp;dst=100013&amp;field=134" TargetMode="External"/><Relationship Id="rId124" Type="http://schemas.openxmlformats.org/officeDocument/2006/relationships/hyperlink" Target="https://login.consultant.ru/link/?req=doc&amp;base=LAW&amp;n=362284&amp;date=09.02.2026&amp;dst=100093&amp;field=134" TargetMode="External"/><Relationship Id="rId70" Type="http://schemas.openxmlformats.org/officeDocument/2006/relationships/hyperlink" Target="https://login.consultant.ru/link/?req=doc&amp;base=LAW&amp;n=362284&amp;date=09.02.2026&amp;dst=100056&amp;field=134" TargetMode="External"/><Relationship Id="rId91" Type="http://schemas.openxmlformats.org/officeDocument/2006/relationships/hyperlink" Target="https://login.consultant.ru/link/?req=doc&amp;base=LAW&amp;n=328600&amp;date=09.02.2026&amp;dst=100011&amp;field=134" TargetMode="External"/><Relationship Id="rId145" Type="http://schemas.openxmlformats.org/officeDocument/2006/relationships/hyperlink" Target="https://login.consultant.ru/link/?req=doc&amp;base=LAW&amp;n=441443&amp;date=09.02.2026&amp;dst=100013&amp;field=134" TargetMode="External"/><Relationship Id="rId166" Type="http://schemas.openxmlformats.org/officeDocument/2006/relationships/hyperlink" Target="https://login.consultant.ru/link/?req=doc&amp;base=LAW&amp;n=219285&amp;date=09.02.2026&amp;dst=100013&amp;field=134" TargetMode="External"/><Relationship Id="rId187" Type="http://schemas.openxmlformats.org/officeDocument/2006/relationships/hyperlink" Target="https://login.consultant.ru/link/?req=doc&amp;base=LAW&amp;n=288934&amp;date=09.02.2026&amp;dst=100339&amp;field=134" TargetMode="External"/><Relationship Id="rId1" Type="http://schemas.openxmlformats.org/officeDocument/2006/relationships/styles" Target="styles.xml"/><Relationship Id="rId28" Type="http://schemas.openxmlformats.org/officeDocument/2006/relationships/hyperlink" Target="https://login.consultant.ru/link/?req=doc&amp;base=LAW&amp;n=518896&amp;date=09.02.2026&amp;dst=100012&amp;field=134" TargetMode="External"/><Relationship Id="rId49" Type="http://schemas.openxmlformats.org/officeDocument/2006/relationships/hyperlink" Target="https://login.consultant.ru/link/?req=doc&amp;base=LAW&amp;n=362284&amp;date=09.02.2026&amp;dst=100037&amp;field=134" TargetMode="External"/><Relationship Id="rId114" Type="http://schemas.openxmlformats.org/officeDocument/2006/relationships/hyperlink" Target="https://login.consultant.ru/link/?req=doc&amp;base=LAW&amp;n=498764&amp;date=09.02.2026&amp;dst=100172&amp;field=134" TargetMode="External"/><Relationship Id="rId60" Type="http://schemas.openxmlformats.org/officeDocument/2006/relationships/hyperlink" Target="https://login.consultant.ru/link/?req=doc&amp;base=LAW&amp;n=362284&amp;date=09.02.2026&amp;dst=100045&amp;field=134" TargetMode="External"/><Relationship Id="rId81" Type="http://schemas.openxmlformats.org/officeDocument/2006/relationships/hyperlink" Target="https://login.consultant.ru/link/?req=doc&amp;base=LAW&amp;n=442855&amp;date=09.02.2026&amp;dst=100009&amp;field=134" TargetMode="External"/><Relationship Id="rId135" Type="http://schemas.openxmlformats.org/officeDocument/2006/relationships/hyperlink" Target="https://login.consultant.ru/link/?req=doc&amp;base=LAW&amp;n=441443&amp;date=09.02.2026&amp;dst=100013&amp;field=134" TargetMode="External"/><Relationship Id="rId156" Type="http://schemas.openxmlformats.org/officeDocument/2006/relationships/hyperlink" Target="https://login.consultant.ru/link/?req=doc&amp;base=LAW&amp;n=362284&amp;date=09.02.2026&amp;dst=100093&amp;field=134" TargetMode="External"/><Relationship Id="rId177" Type="http://schemas.openxmlformats.org/officeDocument/2006/relationships/hyperlink" Target="https://login.consultant.ru/link/?req=doc&amp;base=LAW&amp;n=288934&amp;date=09.02.2026&amp;dst=100324&amp;field=134" TargetMode="External"/><Relationship Id="rId198" Type="http://schemas.openxmlformats.org/officeDocument/2006/relationships/theme" Target="theme/theme1.xml"/><Relationship Id="rId18" Type="http://schemas.openxmlformats.org/officeDocument/2006/relationships/hyperlink" Target="https://login.consultant.ru/link/?req=doc&amp;base=LAW&amp;n=347463&amp;date=09.02.2026&amp;dst=100005&amp;field=134" TargetMode="External"/><Relationship Id="rId39" Type="http://schemas.openxmlformats.org/officeDocument/2006/relationships/hyperlink" Target="https://login.consultant.ru/link/?req=doc&amp;base=LAW&amp;n=362284&amp;date=09.02.2026&amp;dst=100029&amp;field=134" TargetMode="External"/><Relationship Id="rId50" Type="http://schemas.openxmlformats.org/officeDocument/2006/relationships/hyperlink" Target="https://login.consultant.ru/link/?req=doc&amp;base=LAW&amp;n=362284&amp;date=09.02.2026&amp;dst=100038&amp;field=134" TargetMode="External"/><Relationship Id="rId104" Type="http://schemas.openxmlformats.org/officeDocument/2006/relationships/hyperlink" Target="https://login.consultant.ru/link/?req=doc&amp;base=LAW&amp;n=362284&amp;date=09.02.2026&amp;dst=100093&amp;field=134" TargetMode="External"/><Relationship Id="rId125" Type="http://schemas.openxmlformats.org/officeDocument/2006/relationships/hyperlink" Target="https://login.consultant.ru/link/?req=doc&amp;base=LAW&amp;n=441443&amp;date=09.02.2026&amp;dst=100013&amp;field=134" TargetMode="External"/><Relationship Id="rId146" Type="http://schemas.openxmlformats.org/officeDocument/2006/relationships/hyperlink" Target="https://login.consultant.ru/link/?req=doc&amp;base=LAW&amp;n=362284&amp;date=09.02.2026&amp;dst=100093&amp;field=134" TargetMode="External"/><Relationship Id="rId167" Type="http://schemas.openxmlformats.org/officeDocument/2006/relationships/hyperlink" Target="https://login.consultant.ru/link/?req=doc&amp;base=LAW&amp;n=288934&amp;date=09.02.2026&amp;dst=100318&amp;field=134" TargetMode="External"/><Relationship Id="rId188" Type="http://schemas.openxmlformats.org/officeDocument/2006/relationships/hyperlink" Target="https://login.consultant.ru/link/?req=doc&amp;base=LAW&amp;n=362284&amp;date=09.02.2026&amp;dst=100117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21771</Words>
  <Characters>124096</Characters>
  <Application>Microsoft Office Word</Application>
  <DocSecurity>0</DocSecurity>
  <Lines>1034</Lines>
  <Paragraphs>291</Paragraphs>
  <ScaleCrop>false</ScaleCrop>
  <Company>КонсультантПлюс Версия 4025.00.30</Company>
  <LinksUpToDate>false</LinksUpToDate>
  <CharactersWithSpaces>145576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26.01.2017 N 89
(ред. от 08.05.2025)
"О реестре некоммерческих организаций - исполнителей общественно полезных услуг"
(вместе с "Правилами принятия решения о признании социально ориентированной некоммерческой организации исполнителем общественно полезных услуг", "Правилами ведения реестра некоммерческих организаций - исполнителей общественно полезных услуг")</dc:title>
  <dc:creator>User</dc:creator>
  <cp:lastModifiedBy>User</cp:lastModifiedBy>
  <cp:revision>2</cp:revision>
  <dcterms:created xsi:type="dcterms:W3CDTF">2026-02-09T08:23:00Z</dcterms:created>
  <dcterms:modified xsi:type="dcterms:W3CDTF">2026-02-09T08:23:00Z</dcterms:modified>
</cp:coreProperties>
</file>